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"/>
        <w:jc w:val="center"/>
      </w:pPr>
      <w:r>
        <w:rPr>
          <w:rtl w:val="0"/>
          <w:lang w:val="fr-FR"/>
        </w:rPr>
        <w:t>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tences attendues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fin du cycle 2</w:t>
      </w:r>
    </w:p>
    <w:p>
      <w:pPr>
        <w:pStyle w:val="Titre"/>
        <w:jc w:val="center"/>
      </w:pPr>
      <w:r>
        <w:rPr>
          <w:rtl w:val="0"/>
          <w:lang w:val="fr-FR"/>
        </w:rPr>
        <w:t>Explication des items</w:t>
      </w:r>
    </w:p>
    <w:p>
      <w:pPr>
        <w:pStyle w:val="Corps"/>
        <w:rPr>
          <w:sz w:val="26"/>
          <w:szCs w:val="26"/>
        </w:rPr>
      </w:pPr>
    </w:p>
    <w:p>
      <w:pPr>
        <w:pStyle w:val="Corps"/>
        <w:rPr>
          <w:sz w:val="26"/>
          <w:szCs w:val="26"/>
        </w:rPr>
      </w:pPr>
    </w:p>
    <w:p>
      <w:pPr>
        <w:pStyle w:val="Titre.0"/>
        <w:rPr>
          <w:rStyle w:val="Aucun"/>
        </w:rPr>
      </w:pPr>
      <w:r>
        <w:rPr>
          <w:rStyle w:val="Aucun"/>
          <w:rtl w:val="0"/>
          <w:lang w:val="fr-FR"/>
        </w:rPr>
        <w:t>Rappel des domaines du socle commun des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 :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sz w:val="32"/>
          <w:szCs w:val="32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0075b9"/>
          <w:sz w:val="32"/>
          <w:szCs w:val="32"/>
          <w:rtl w:val="0"/>
          <w14:textFill>
            <w14:solidFill>
              <w14:srgbClr w14:val="0076BA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0075b9"/>
          <w:sz w:val="32"/>
          <w:szCs w:val="32"/>
          <w:rtl w:val="0"/>
          <w:lang w:val="fr-FR"/>
          <w14:textFill>
            <w14:solidFill>
              <w14:srgbClr w14:val="0076BA"/>
            </w14:solidFill>
          </w14:textFill>
        </w:rPr>
        <w:t>Domaine 1 : des langages pour penser et communiquer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1cb000"/>
          <w:sz w:val="32"/>
          <w:szCs w:val="32"/>
          <w:rtl w:val="0"/>
          <w14:textFill>
            <w14:solidFill>
              <w14:srgbClr w14:val="1DB100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1cb000"/>
          <w:sz w:val="32"/>
          <w:szCs w:val="32"/>
          <w:rtl w:val="0"/>
          <w:lang w:val="fr-FR"/>
          <w14:textFill>
            <w14:solidFill>
              <w14:srgbClr w14:val="1DB100"/>
            </w14:solidFill>
          </w14:textFill>
        </w:rPr>
        <w:t>Domaine 2 : les m</w:t>
      </w:r>
      <w:r>
        <w:rPr>
          <w:rStyle w:val="Aucun"/>
          <w:rFonts w:ascii="Arial" w:hAnsi="Arial" w:hint="default"/>
          <w:i w:val="0"/>
          <w:iCs w:val="0"/>
          <w:outline w:val="0"/>
          <w:color w:val="1cb000"/>
          <w:sz w:val="32"/>
          <w:szCs w:val="32"/>
          <w:rtl w:val="0"/>
          <w:lang w:val="fr-FR"/>
          <w14:textFill>
            <w14:solidFill>
              <w14:srgbClr w14:val="1DB100"/>
            </w14:solidFill>
          </w14:textFill>
        </w:rPr>
        <w:t>é</w:t>
      </w:r>
      <w:r>
        <w:rPr>
          <w:rStyle w:val="Aucun"/>
          <w:rFonts w:ascii="Arial" w:hAnsi="Arial"/>
          <w:i w:val="0"/>
          <w:iCs w:val="0"/>
          <w:outline w:val="0"/>
          <w:color w:val="1cb000"/>
          <w:sz w:val="32"/>
          <w:szCs w:val="32"/>
          <w:rtl w:val="0"/>
          <w:lang w:val="fr-FR"/>
          <w14:textFill>
            <w14:solidFill>
              <w14:srgbClr w14:val="1DB100"/>
            </w14:solidFill>
          </w14:textFill>
        </w:rPr>
        <w:t>thodes et les outils pour apprendre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ff9300"/>
          <w:sz w:val="32"/>
          <w:szCs w:val="32"/>
          <w:rtl w:val="0"/>
          <w14:textFill>
            <w14:solidFill>
              <w14:srgbClr w14:val="FF9300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ff9300"/>
          <w:sz w:val="32"/>
          <w:szCs w:val="32"/>
          <w:rtl w:val="0"/>
          <w:lang w:val="fr-FR"/>
          <w14:textFill>
            <w14:solidFill>
              <w14:srgbClr w14:val="FF9300"/>
            </w14:solidFill>
          </w14:textFill>
        </w:rPr>
        <w:t>Domaine 3 : la formation de la personne et du citoyen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ef5ea7"/>
          <w:sz w:val="32"/>
          <w:szCs w:val="32"/>
          <w:rtl w:val="0"/>
          <w14:textFill>
            <w14:solidFill>
              <w14:srgbClr w14:val="EF5FA7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ef5ea7"/>
          <w:sz w:val="32"/>
          <w:szCs w:val="32"/>
          <w:rtl w:val="0"/>
          <w:lang w:val="fr-FR"/>
          <w14:textFill>
            <w14:solidFill>
              <w14:srgbClr w14:val="EF5FA7"/>
            </w14:solidFill>
          </w14:textFill>
        </w:rPr>
        <w:t>Domaine 4 : les syst</w:t>
      </w:r>
      <w:r>
        <w:rPr>
          <w:rStyle w:val="Aucun"/>
          <w:rFonts w:ascii="Arial" w:hAnsi="Arial" w:hint="default"/>
          <w:i w:val="0"/>
          <w:iCs w:val="0"/>
          <w:outline w:val="0"/>
          <w:color w:val="ef5ea7"/>
          <w:sz w:val="32"/>
          <w:szCs w:val="32"/>
          <w:rtl w:val="0"/>
          <w:lang w:val="fr-FR"/>
          <w14:textFill>
            <w14:solidFill>
              <w14:srgbClr w14:val="EF5FA7"/>
            </w14:solidFill>
          </w14:textFill>
        </w:rPr>
        <w:t>è</w:t>
      </w:r>
      <w:r>
        <w:rPr>
          <w:rStyle w:val="Aucun"/>
          <w:rFonts w:ascii="Arial" w:hAnsi="Arial"/>
          <w:i w:val="0"/>
          <w:iCs w:val="0"/>
          <w:outline w:val="0"/>
          <w:color w:val="ef5ea7"/>
          <w:sz w:val="32"/>
          <w:szCs w:val="32"/>
          <w:rtl w:val="0"/>
          <w:lang w:val="fr-FR"/>
          <w14:textFill>
            <w14:solidFill>
              <w14:srgbClr w14:val="EF5FA7"/>
            </w14:solidFill>
          </w14:textFill>
        </w:rPr>
        <w:t>mes naturels et scientifiques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f8ba00"/>
          <w:sz w:val="32"/>
          <w:szCs w:val="32"/>
          <w:rtl w:val="0"/>
          <w14:textFill>
            <w14:solidFill>
              <w14:srgbClr w14:val="F8BA00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Domaine 5 : les repr</w:t>
      </w:r>
      <w:r>
        <w:rPr>
          <w:rStyle w:val="Aucun"/>
          <w:rFonts w:ascii="Arial" w:hAnsi="Arial" w:hint="default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é</w:t>
      </w:r>
      <w:r>
        <w:rPr>
          <w:rStyle w:val="Aucun"/>
          <w:rFonts w:ascii="Arial" w:hAnsi="Arial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sentations du monde et de l</w:t>
      </w:r>
      <w:r>
        <w:rPr>
          <w:rStyle w:val="Aucun"/>
          <w:rFonts w:ascii="Arial" w:hAnsi="Arial" w:hint="default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’</w:t>
      </w:r>
      <w:r>
        <w:rPr>
          <w:rStyle w:val="Aucun"/>
          <w:rFonts w:ascii="Arial" w:hAnsi="Arial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activit</w:t>
      </w:r>
      <w:r>
        <w:rPr>
          <w:rStyle w:val="Aucun"/>
          <w:rFonts w:ascii="Arial" w:hAnsi="Arial" w:hint="default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 xml:space="preserve">é </w:t>
      </w:r>
      <w:r>
        <w:rPr>
          <w:rStyle w:val="Aucun"/>
          <w:rFonts w:ascii="Arial" w:hAnsi="Arial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humaine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fae232"/>
          <w:sz w:val="32"/>
          <w:szCs w:val="32"/>
          <w:rtl w:val="0"/>
          <w14:textFill>
            <w14:solidFill>
              <w14:srgbClr w14:val="FAE232"/>
            </w14:solidFill>
          </w14:textFill>
        </w:rPr>
      </w:pP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fae232"/>
          <w:sz w:val="32"/>
          <w:szCs w:val="32"/>
          <w:rtl w:val="0"/>
          <w14:textFill>
            <w14:solidFill>
              <w14:srgbClr w14:val="FAE232"/>
            </w14:solidFill>
          </w14:textFill>
        </w:rPr>
      </w:pPr>
    </w:p>
    <w:p>
      <w:pPr>
        <w:pStyle w:val="Titre"/>
        <w:jc w:val="center"/>
        <w:rPr>
          <w:rStyle w:val="Aucun"/>
        </w:rPr>
      </w:pPr>
      <w:r>
        <w:rPr>
          <w:rStyle w:val="Aucun"/>
          <w:rtl w:val="0"/>
          <w:lang w:val="fr-FR"/>
        </w:rPr>
        <w:t>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tences attendues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fin du cycle 2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Cycle 2, cycle des apprentissages fondamentaux : CP, CE1, CE2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Je vous mets ce tableau juste pour relier les diff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rentes comp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tences du socle aux diff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rents domaines. Un peu de culture g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n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rale</w:t>
      </w:r>
      <w:r>
        <w:rPr>
          <w:rStyle w:val="Aucun"/>
          <w:sz w:val="26"/>
          <w:szCs w:val="26"/>
          <w:rtl w:val="0"/>
          <w:lang w:val="fr-FR"/>
        </w:rPr>
        <w:t xml:space="preserve">… </w:t>
      </w:r>
      <w:r>
        <w:rPr>
          <w:rStyle w:val="Aucun"/>
          <w:sz w:val="26"/>
          <w:szCs w:val="26"/>
          <w:rtl w:val="0"/>
          <w:lang w:val="fr-FR"/>
        </w:rPr>
        <w:t>Honn</w:t>
      </w:r>
      <w:r>
        <w:rPr>
          <w:rStyle w:val="Aucun"/>
          <w:sz w:val="26"/>
          <w:szCs w:val="26"/>
          <w:rtl w:val="0"/>
          <w:lang w:val="fr-FR"/>
        </w:rPr>
        <w:t>ê</w:t>
      </w:r>
      <w:r>
        <w:rPr>
          <w:rStyle w:val="Aucun"/>
          <w:sz w:val="26"/>
          <w:szCs w:val="26"/>
          <w:rtl w:val="0"/>
          <w:lang w:val="fr-FR"/>
        </w:rPr>
        <w:t>tement, vous n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avez pas besoin de conna</w:t>
      </w:r>
      <w:r>
        <w:rPr>
          <w:rStyle w:val="Aucun"/>
          <w:sz w:val="26"/>
          <w:szCs w:val="26"/>
          <w:rtl w:val="0"/>
          <w:lang w:val="fr-FR"/>
        </w:rPr>
        <w:t>î</w:t>
      </w:r>
      <w:r>
        <w:rPr>
          <w:rStyle w:val="Aucun"/>
          <w:sz w:val="26"/>
          <w:szCs w:val="26"/>
          <w:rtl w:val="0"/>
          <w:lang w:val="fr-FR"/>
        </w:rPr>
        <w:t xml:space="preserve">tre tout </w:t>
      </w:r>
      <w:r>
        <w:rPr>
          <w:rStyle w:val="Aucun"/>
          <w:sz w:val="26"/>
          <w:szCs w:val="26"/>
          <w:rtl w:val="0"/>
          <w:lang w:val="fr-FR"/>
        </w:rPr>
        <w:t>ç</w:t>
      </w:r>
      <w:r>
        <w:rPr>
          <w:rStyle w:val="Aucun"/>
          <w:sz w:val="26"/>
          <w:szCs w:val="26"/>
          <w:rtl w:val="0"/>
          <w:lang w:val="fr-FR"/>
        </w:rPr>
        <w:t>a.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Style w:val="Aucun"/>
          <w:rFonts w:ascii="Arial" w:cs="Calibri" w:hAnsi="Arial" w:eastAsia="Calibri"/>
          <w:b w:val="1"/>
          <w:bCs w:val="1"/>
          <w:sz w:val="28"/>
          <w:szCs w:val="28"/>
          <w:u w:color="000000"/>
          <w:rtl w:val="0"/>
          <w:lang w:val="fr-FR"/>
        </w:rPr>
        <w:t>FRANCAIS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Style w:val="Aucun"/>
          <w:rFonts w:ascii="Calibri" w:cs="Calibri" w:hAnsi="Calibri" w:eastAsia="Calibri"/>
          <w:u w:color="000000"/>
          <w:rtl w:val="0"/>
        </w:rPr>
      </w:pPr>
    </w:p>
    <w:p>
      <w:pPr>
        <w:pStyle w:val="Corps"/>
        <w:rPr>
          <w:rStyle w:val="Aucun"/>
          <w:sz w:val="26"/>
          <w:szCs w:val="26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150"/>
        <w:gridCol w:w="1912"/>
      </w:tblGrid>
      <w:tr>
        <w:tblPrEx>
          <w:shd w:val="clear" w:color="auto" w:fill="d0ddef"/>
        </w:tblPrEx>
        <w:trPr>
          <w:trHeight w:val="570" w:hRule="atLeast"/>
        </w:trPr>
        <w:tc>
          <w:tcPr>
            <w:tcW w:type="dxa" w:w="7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Comp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es</w:t>
            </w:r>
          </w:p>
        </w:tc>
        <w:tc>
          <w:tcPr>
            <w:tcW w:type="dxa" w:w="1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d0ddef"/>
        </w:tblPrEx>
        <w:trPr>
          <w:trHeight w:val="1330" w:hRule="atLeast"/>
        </w:trPr>
        <w:tc>
          <w:tcPr>
            <w:tcW w:type="dxa" w:w="7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Comprendre et s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exprimer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oral </w:t>
            </w:r>
          </w:p>
          <w:p>
            <w:pPr>
              <w:pStyle w:val="Corps"/>
              <w:numPr>
                <w:ilvl w:val="0"/>
                <w:numId w:val="1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couter pour comprendre des messages oraux ou des textes lus par un adulte.</w:t>
            </w:r>
          </w:p>
          <w:p>
            <w:pPr>
              <w:pStyle w:val="Corps"/>
              <w:numPr>
                <w:ilvl w:val="0"/>
                <w:numId w:val="1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Dire pour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ê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tre entendu et compris.</w:t>
            </w:r>
          </w:p>
          <w:p>
            <w:pPr>
              <w:pStyle w:val="Corps"/>
              <w:numPr>
                <w:ilvl w:val="0"/>
                <w:numId w:val="1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Participer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des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changes dans des situations diversifi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es.</w:t>
            </w:r>
          </w:p>
          <w:p>
            <w:pPr>
              <w:pStyle w:val="Corps"/>
              <w:numPr>
                <w:ilvl w:val="0"/>
                <w:numId w:val="1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Adopter une distance critique par rapport au langage produit.</w:t>
            </w:r>
          </w:p>
        </w:tc>
        <w:tc>
          <w:tcPr>
            <w:tcW w:type="dxa" w:w="1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1, 2, 3</w:t>
            </w:r>
          </w:p>
        </w:tc>
      </w:tr>
      <w:tr>
        <w:tblPrEx>
          <w:shd w:val="clear" w:color="auto" w:fill="d0ddef"/>
        </w:tblPrEx>
        <w:trPr>
          <w:trHeight w:val="1330" w:hRule="atLeast"/>
        </w:trPr>
        <w:tc>
          <w:tcPr>
            <w:tcW w:type="dxa" w:w="7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Lire</w:t>
            </w:r>
          </w:p>
          <w:p>
            <w:pPr>
              <w:pStyle w:val="Corps"/>
              <w:numPr>
                <w:ilvl w:val="0"/>
                <w:numId w:val="2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Identifier des mots de mani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 de plus en plus ais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e. </w:t>
            </w:r>
          </w:p>
          <w:p>
            <w:pPr>
              <w:pStyle w:val="Corps"/>
              <w:numPr>
                <w:ilvl w:val="0"/>
                <w:numId w:val="2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Comprendre un texte.</w:t>
            </w:r>
          </w:p>
          <w:p>
            <w:pPr>
              <w:pStyle w:val="Corps"/>
              <w:numPr>
                <w:ilvl w:val="0"/>
                <w:numId w:val="2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Pratiquer diff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rentes formes de lecture.</w:t>
            </w:r>
          </w:p>
          <w:p>
            <w:pPr>
              <w:pStyle w:val="Corps"/>
              <w:numPr>
                <w:ilvl w:val="0"/>
                <w:numId w:val="2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Lire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voix haute.</w:t>
            </w:r>
          </w:p>
          <w:p>
            <w:pPr>
              <w:pStyle w:val="Corps"/>
              <w:numPr>
                <w:ilvl w:val="0"/>
                <w:numId w:val="2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Contr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ô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ler sa compr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hension.</w:t>
            </w:r>
          </w:p>
        </w:tc>
        <w:tc>
          <w:tcPr>
            <w:tcW w:type="dxa" w:w="1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1, 5</w:t>
            </w:r>
          </w:p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7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crire</w:t>
            </w:r>
          </w:p>
          <w:p>
            <w:pPr>
              <w:pStyle w:val="Corps"/>
              <w:numPr>
                <w:ilvl w:val="0"/>
                <w:numId w:val="3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Copier de mani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 experte.</w:t>
            </w:r>
          </w:p>
          <w:p>
            <w:pPr>
              <w:pStyle w:val="Corps"/>
              <w:numPr>
                <w:ilvl w:val="0"/>
                <w:numId w:val="3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Produire des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crits. </w:t>
            </w:r>
          </w:p>
          <w:p>
            <w:pPr>
              <w:pStyle w:val="Corps"/>
              <w:numPr>
                <w:ilvl w:val="0"/>
                <w:numId w:val="3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viser et am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liorer 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crit qu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on a produit. </w:t>
            </w:r>
          </w:p>
        </w:tc>
        <w:tc>
          <w:tcPr>
            <w:tcW w:type="dxa" w:w="1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650" w:hRule="atLeast"/>
        </w:trPr>
        <w:tc>
          <w:tcPr>
            <w:tcW w:type="dxa" w:w="7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Comprendre le fonctionnement de la langue </w:t>
            </w:r>
          </w:p>
          <w:p>
            <w:pPr>
              <w:pStyle w:val="Corps"/>
              <w:numPr>
                <w:ilvl w:val="0"/>
                <w:numId w:val="4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Maitriser les relations entre 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oral et 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crit.</w:t>
            </w:r>
          </w:p>
          <w:p>
            <w:pPr>
              <w:pStyle w:val="Corps"/>
              <w:numPr>
                <w:ilvl w:val="0"/>
                <w:numId w:val="4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moriser et se rem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morer 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orthographe de mots fr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quents et de mots irr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guliers dont le sens est connu.</w:t>
            </w:r>
          </w:p>
          <w:p>
            <w:pPr>
              <w:pStyle w:val="Corps"/>
              <w:numPr>
                <w:ilvl w:val="0"/>
                <w:numId w:val="4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Identifier les principaux constituants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une phrase simple en relation avec sa coh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rence s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mantique.</w:t>
            </w:r>
          </w:p>
          <w:p>
            <w:pPr>
              <w:pStyle w:val="Corps"/>
              <w:numPr>
                <w:ilvl w:val="0"/>
                <w:numId w:val="4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Raisonner pour 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soudre des probl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mes orthographiques.</w:t>
            </w:r>
          </w:p>
          <w:p>
            <w:pPr>
              <w:pStyle w:val="Corps"/>
              <w:numPr>
                <w:ilvl w:val="0"/>
                <w:numId w:val="4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Orthographier les formes verbales les plus fr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quentes. </w:t>
            </w:r>
          </w:p>
          <w:p>
            <w:pPr>
              <w:pStyle w:val="Corps"/>
              <w:numPr>
                <w:ilvl w:val="0"/>
                <w:numId w:val="4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Identifier des relations entre les mots, entre les mots et leur contexte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utilisation ; s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en servir pour mieux comprendre.</w:t>
            </w:r>
          </w:p>
          <w:p>
            <w:pPr>
              <w:pStyle w:val="Corps"/>
              <w:numPr>
                <w:ilvl w:val="0"/>
                <w:numId w:val="4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tendre ses connaissances lexicales, m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moriser et 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utiliser des mots nouvellement appris.</w:t>
            </w:r>
          </w:p>
        </w:tc>
        <w:tc>
          <w:tcPr>
            <w:tcW w:type="dxa" w:w="1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1, 2</w:t>
            </w:r>
          </w:p>
        </w:tc>
      </w:tr>
    </w:tbl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Style w:val="Aucun"/>
          <w:rFonts w:ascii="Arial" w:cs="Calibri" w:hAnsi="Arial" w:eastAsia="Calibri"/>
          <w:b w:val="1"/>
          <w:bCs w:val="1"/>
          <w:sz w:val="28"/>
          <w:szCs w:val="28"/>
          <w:u w:color="000000"/>
          <w:rtl w:val="0"/>
          <w:lang w:val="fr-FR"/>
        </w:rPr>
        <w:t>MATHEMATIQUES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434"/>
        <w:gridCol w:w="2204"/>
      </w:tblGrid>
      <w:tr>
        <w:tblPrEx>
          <w:shd w:val="clear" w:color="auto" w:fill="d0ddef"/>
        </w:tblPrEx>
        <w:trPr>
          <w:trHeight w:val="570" w:hRule="atLeast"/>
        </w:trPr>
        <w:tc>
          <w:tcPr>
            <w:tcW w:type="dxa" w:w="7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Comp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es</w:t>
            </w:r>
          </w:p>
        </w:tc>
        <w:tc>
          <w:tcPr>
            <w:tcW w:type="dxa" w:w="2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d0ddef"/>
        </w:tblPrEx>
        <w:trPr>
          <w:trHeight w:val="1770" w:hRule="atLeast"/>
        </w:trPr>
        <w:tc>
          <w:tcPr>
            <w:tcW w:type="dxa" w:w="7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Chercher </w:t>
            </w:r>
          </w:p>
          <w:p>
            <w:pPr>
              <w:pStyle w:val="Corps"/>
              <w:numPr>
                <w:ilvl w:val="0"/>
                <w:numId w:val="5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engager dans une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marche de 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solution de probl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mes en observant, en posant des questions, en manipulant, en exp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rimentant, en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mettant des hypoth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ses, si besoin avec 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accompagnement du professeur apr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s un temps de recherche autonome. </w:t>
            </w:r>
          </w:p>
          <w:p>
            <w:pPr>
              <w:pStyle w:val="Corps"/>
              <w:numPr>
                <w:ilvl w:val="0"/>
                <w:numId w:val="5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Tester, essayer plusieurs pistes propos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es par soi-m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ê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me, les autres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ves ou le professeur.</w:t>
            </w:r>
          </w:p>
        </w:tc>
        <w:tc>
          <w:tcPr>
            <w:tcW w:type="dxa" w:w="2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2, 4</w:t>
            </w:r>
          </w:p>
        </w:tc>
      </w:tr>
      <w:tr>
        <w:tblPrEx>
          <w:shd w:val="clear" w:color="auto" w:fill="d0ddef"/>
        </w:tblPrEx>
        <w:trPr>
          <w:trHeight w:val="1990" w:hRule="atLeast"/>
        </w:trPr>
        <w:tc>
          <w:tcPr>
            <w:tcW w:type="dxa" w:w="7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Mod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liser</w:t>
            </w:r>
          </w:p>
          <w:p>
            <w:pPr>
              <w:pStyle w:val="Corps"/>
              <w:numPr>
                <w:ilvl w:val="0"/>
                <w:numId w:val="6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Utiliser des outils math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matiques pour 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soudre des probl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mes concrets, notamment des probl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mes portant sur des grandeurs et leurs mesures.</w:t>
            </w:r>
          </w:p>
          <w:p>
            <w:pPr>
              <w:pStyle w:val="Corps"/>
              <w:numPr>
                <w:ilvl w:val="0"/>
                <w:numId w:val="6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aliser que certains probl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mes rel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vent de situations additives,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autres de situations multiplicatives, de partages ou de groupements.</w:t>
            </w:r>
          </w:p>
          <w:p>
            <w:pPr>
              <w:pStyle w:val="Corps"/>
              <w:numPr>
                <w:ilvl w:val="0"/>
                <w:numId w:val="6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Reconnaitre des formes dans des objets 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els et les reproduire g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om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triquement.</w:t>
            </w:r>
          </w:p>
        </w:tc>
        <w:tc>
          <w:tcPr>
            <w:tcW w:type="dxa" w:w="2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1, 2, 4</w:t>
            </w:r>
          </w:p>
        </w:tc>
      </w:tr>
      <w:tr>
        <w:tblPrEx>
          <w:shd w:val="clear" w:color="auto" w:fill="d0ddef"/>
        </w:tblPrEx>
        <w:trPr>
          <w:trHeight w:val="1550" w:hRule="atLeast"/>
        </w:trPr>
        <w:tc>
          <w:tcPr>
            <w:tcW w:type="dxa" w:w="7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Repr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senter</w:t>
            </w:r>
          </w:p>
          <w:p>
            <w:pPr>
              <w:pStyle w:val="Corps"/>
              <w:numPr>
                <w:ilvl w:val="0"/>
                <w:numId w:val="7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Appr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hender diff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rents syst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mes de repr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sentations (dessins, sch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mas, arbres de calcul, etc.).</w:t>
            </w:r>
          </w:p>
          <w:p>
            <w:pPr>
              <w:pStyle w:val="Corps"/>
              <w:numPr>
                <w:ilvl w:val="0"/>
                <w:numId w:val="7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Utiliser des nombres pour repr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senter des quantit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s ou des grandeurs. </w:t>
            </w:r>
          </w:p>
          <w:p>
            <w:pPr>
              <w:pStyle w:val="Corps"/>
              <w:numPr>
                <w:ilvl w:val="0"/>
                <w:numId w:val="7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Utiliser diverses repr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sentations de solides et de situations spatiales.</w:t>
            </w:r>
          </w:p>
        </w:tc>
        <w:tc>
          <w:tcPr>
            <w:tcW w:type="dxa" w:w="2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1, 5</w:t>
            </w:r>
          </w:p>
        </w:tc>
      </w:tr>
      <w:tr>
        <w:tblPrEx>
          <w:shd w:val="clear" w:color="auto" w:fill="d0ddef"/>
        </w:tblPrEx>
        <w:trPr>
          <w:trHeight w:val="1990" w:hRule="atLeast"/>
        </w:trPr>
        <w:tc>
          <w:tcPr>
            <w:tcW w:type="dxa" w:w="7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Raisonner</w:t>
            </w:r>
          </w:p>
          <w:p>
            <w:pPr>
              <w:pStyle w:val="Corps"/>
              <w:numPr>
                <w:ilvl w:val="0"/>
                <w:numId w:val="8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Anticiper le 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sultat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une manipulation,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un calcul, ou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une mesure.</w:t>
            </w:r>
          </w:p>
          <w:p>
            <w:pPr>
              <w:pStyle w:val="Corps"/>
              <w:numPr>
                <w:ilvl w:val="0"/>
                <w:numId w:val="8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Raisonner sur des figures pour les reproduire avec des instruments.</w:t>
            </w:r>
          </w:p>
          <w:p>
            <w:pPr>
              <w:pStyle w:val="Corps"/>
              <w:numPr>
                <w:ilvl w:val="0"/>
                <w:numId w:val="8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Tenir compte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ments divers (arguments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autrui, 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sultats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une exp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rience, sources internes ou externes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la classe, etc.) pour modifier son jugement.</w:t>
            </w:r>
          </w:p>
          <w:p>
            <w:pPr>
              <w:pStyle w:val="Corps"/>
              <w:numPr>
                <w:ilvl w:val="0"/>
                <w:numId w:val="8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Prendre progressivement conscience de la n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cessit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et de 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int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ê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t de justifier ce que 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on affirme.</w:t>
            </w:r>
          </w:p>
        </w:tc>
        <w:tc>
          <w:tcPr>
            <w:tcW w:type="dxa" w:w="2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2, 3, 4</w:t>
            </w:r>
          </w:p>
        </w:tc>
      </w:tr>
      <w:tr>
        <w:tblPrEx>
          <w:shd w:val="clear" w:color="auto" w:fill="d0ddef"/>
        </w:tblPrEx>
        <w:trPr>
          <w:trHeight w:val="1110" w:hRule="atLeast"/>
        </w:trPr>
        <w:tc>
          <w:tcPr>
            <w:tcW w:type="dxa" w:w="7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Calculer</w:t>
            </w:r>
          </w:p>
          <w:p>
            <w:pPr>
              <w:pStyle w:val="Corps"/>
              <w:numPr>
                <w:ilvl w:val="0"/>
                <w:numId w:val="9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Calculer avec des nombres entiers, mentalement ou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la main, de mani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 exacte ou approch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e, en utilisant des strat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gies adapt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es aux nombres en jeu. </w:t>
            </w:r>
          </w:p>
          <w:p>
            <w:pPr>
              <w:pStyle w:val="Corps"/>
              <w:numPr>
                <w:ilvl w:val="0"/>
                <w:numId w:val="9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Contr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ô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ler la vraisemblance de ses 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sultats.</w:t>
            </w:r>
          </w:p>
        </w:tc>
        <w:tc>
          <w:tcPr>
            <w:tcW w:type="dxa" w:w="2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4</w:t>
            </w:r>
          </w:p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7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Communiquer</w:t>
            </w:r>
          </w:p>
          <w:p>
            <w:pPr>
              <w:pStyle w:val="Corps"/>
              <w:numPr>
                <w:ilvl w:val="0"/>
                <w:numId w:val="10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Utiliser 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oral et 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crit, le langage naturel puis quelques repr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sentations et quelques symboles pour expliciter des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marches, argumenter des raisonnements.</w:t>
            </w:r>
          </w:p>
        </w:tc>
        <w:tc>
          <w:tcPr>
            <w:tcW w:type="dxa" w:w="2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1, 3</w:t>
            </w:r>
          </w:p>
        </w:tc>
      </w:tr>
    </w:tbl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  <w:shd w:val="clear" w:color="auto" w:fill="ffffff"/>
          <w:rtl w:val="0"/>
        </w:rPr>
      </w:pPr>
      <w:r>
        <w:rPr>
          <w:rStyle w:val="Aucun"/>
          <w:rFonts w:ascii="Arial" w:cs="Calibri" w:hAnsi="Arial" w:eastAsia="Calibri"/>
          <w:b w:val="1"/>
          <w:bCs w:val="1"/>
          <w:sz w:val="28"/>
          <w:szCs w:val="28"/>
          <w:u w:color="000000"/>
          <w:shd w:val="clear" w:color="auto" w:fill="ffffff"/>
          <w:rtl w:val="0"/>
          <w:lang w:val="fr-FR"/>
        </w:rPr>
        <w:t>LANGUES VIVANTES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  <w:rtl w:val="0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114"/>
        <w:gridCol w:w="1948"/>
      </w:tblGrid>
      <w:tr>
        <w:tblPrEx>
          <w:shd w:val="clear" w:color="auto" w:fill="d0ddef"/>
        </w:tblPrEx>
        <w:trPr>
          <w:trHeight w:val="570" w:hRule="atLeast"/>
        </w:trPr>
        <w:tc>
          <w:tcPr>
            <w:tcW w:type="dxa" w:w="7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Comp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es</w:t>
            </w:r>
          </w:p>
        </w:tc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7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Comprendre 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oral</w:t>
            </w:r>
          </w:p>
          <w:p>
            <w:pPr>
              <w:pStyle w:val="Corps"/>
              <w:numPr>
                <w:ilvl w:val="0"/>
                <w:numId w:val="11"/>
              </w:numPr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couter et comprendre des messages oraux simples relevant de la vie quotidienne, des textes simples lus par le professeur.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</w:rPr>
            </w:r>
          </w:p>
        </w:tc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1, 2</w:t>
            </w:r>
          </w:p>
        </w:tc>
      </w:tr>
      <w:tr>
        <w:tblPrEx>
          <w:shd w:val="clear" w:color="auto" w:fill="d0ddef"/>
        </w:tblPrEx>
        <w:trPr>
          <w:trHeight w:val="670" w:hRule="atLeast"/>
        </w:trPr>
        <w:tc>
          <w:tcPr>
            <w:tcW w:type="dxa" w:w="7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S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exprimer oralement en continu</w:t>
            </w:r>
          </w:p>
          <w:p>
            <w:pPr>
              <w:pStyle w:val="Corps"/>
              <w:numPr>
                <w:ilvl w:val="0"/>
                <w:numId w:val="12"/>
              </w:numPr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En s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appuyant sur un mod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le, 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citer, se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crire, lire ou raconter.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</w:rPr>
            </w:r>
          </w:p>
        </w:tc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1, 2</w:t>
            </w:r>
          </w:p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7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Prendre part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une conversation</w:t>
            </w:r>
          </w:p>
          <w:p>
            <w:pPr>
              <w:pStyle w:val="Corps"/>
              <w:numPr>
                <w:ilvl w:val="0"/>
                <w:numId w:val="13"/>
              </w:numPr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Participer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des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changes simples pour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ê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tre entendu et compris dans quelques situations diversifi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es de la vie quotidienne.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</w:rPr>
            </w:r>
          </w:p>
        </w:tc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1, 2, 3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7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7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D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couvrir quelques aspects culturels d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une langue vivante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trang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re et r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gionale</w:t>
            </w:r>
          </w:p>
          <w:p>
            <w:pPr>
              <w:pStyle w:val="Corps"/>
              <w:numPr>
                <w:ilvl w:val="0"/>
                <w:numId w:val="14"/>
              </w:numPr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Identifier quelques grands rep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res culturels de 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environnement quotidien des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ves du m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ê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me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â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ge dans les pays ou 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gions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tudi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s.</w:t>
            </w:r>
          </w:p>
        </w:tc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1, 2, 3, 5</w:t>
            </w:r>
          </w:p>
        </w:tc>
      </w:tr>
    </w:tbl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  <w:rtl w:val="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Style w:val="Aucun"/>
          <w:rFonts w:ascii="Calibri" w:cs="Calibri" w:hAnsi="Calibri" w:eastAsia="Calibri"/>
          <w:b w:val="1"/>
          <w:bCs w:val="1"/>
          <w:sz w:val="48"/>
          <w:szCs w:val="48"/>
          <w:u w:color="000000"/>
          <w:rtl w:val="0"/>
        </w:rPr>
      </w:pPr>
      <w:r>
        <w:rPr>
          <w:rStyle w:val="Aucun"/>
          <w:rFonts w:ascii="Calibri" w:cs="Calibri" w:hAnsi="Calibri" w:eastAsia="Calibri"/>
          <w:b w:val="1"/>
          <w:bCs w:val="1"/>
          <w:sz w:val="48"/>
          <w:szCs w:val="48"/>
          <w:u w:color="000000"/>
          <w:rtl w:val="0"/>
          <w:lang w:val="fr-FR"/>
        </w:rPr>
        <w:t>Arts visuels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48"/>
          <w:szCs w:val="48"/>
          <w:u w:color="000000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531"/>
        <w:gridCol w:w="2107"/>
      </w:tblGrid>
      <w:tr>
        <w:tblPrEx>
          <w:shd w:val="clear" w:color="auto" w:fill="d0ddef"/>
        </w:tblPrEx>
        <w:trPr>
          <w:trHeight w:val="570" w:hRule="atLeast"/>
        </w:trPr>
        <w:tc>
          <w:tcPr>
            <w:tcW w:type="dxa" w:w="7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Comp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es</w:t>
            </w:r>
          </w:p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d0ddef"/>
        </w:tblPrEx>
        <w:trPr>
          <w:trHeight w:val="1770" w:hRule="atLeast"/>
        </w:trPr>
        <w:tc>
          <w:tcPr>
            <w:tcW w:type="dxa" w:w="7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Exp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rimenter, produire, cr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er </w:t>
            </w:r>
          </w:p>
          <w:p>
            <w:pPr>
              <w:pStyle w:val="Corps"/>
              <w:numPr>
                <w:ilvl w:val="0"/>
                <w:numId w:val="15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approprier par les sens les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ments du langage plastique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 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: mati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re, support, couleur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… </w:t>
            </w:r>
          </w:p>
          <w:p>
            <w:pPr>
              <w:pStyle w:val="Corps"/>
              <w:numPr>
                <w:ilvl w:val="0"/>
                <w:numId w:val="15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Observer les effets produits par ses gestes, par les outils utilis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s.</w:t>
            </w:r>
          </w:p>
          <w:p>
            <w:pPr>
              <w:pStyle w:val="Corps"/>
              <w:numPr>
                <w:ilvl w:val="0"/>
                <w:numId w:val="15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Tirer parti de trouvailles fortuites, saisir les effets du hasard.</w:t>
            </w:r>
          </w:p>
          <w:p>
            <w:pPr>
              <w:pStyle w:val="Corps"/>
              <w:numPr>
                <w:ilvl w:val="0"/>
                <w:numId w:val="15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Repr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senter le monde environnant ou donner forme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son imaginaire en explorant la diversit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des domaines (dessin, collage, modelage, sculpture, photographie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…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).</w:t>
            </w:r>
          </w:p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1, 2,4, 5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</w:r>
          </w:p>
        </w:tc>
      </w:tr>
      <w:tr>
        <w:tblPrEx>
          <w:shd w:val="clear" w:color="auto" w:fill="d0ddef"/>
        </w:tblPrEx>
        <w:trPr>
          <w:trHeight w:val="1110" w:hRule="atLeast"/>
        </w:trPr>
        <w:tc>
          <w:tcPr>
            <w:tcW w:type="dxa" w:w="7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Mettre en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œ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uvre un projet artistique </w:t>
            </w:r>
          </w:p>
          <w:p>
            <w:pPr>
              <w:pStyle w:val="Corps"/>
              <w:numPr>
                <w:ilvl w:val="0"/>
                <w:numId w:val="16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Respecter 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espace, les outils et les mat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riaux partag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s.</w:t>
            </w:r>
          </w:p>
          <w:p>
            <w:pPr>
              <w:pStyle w:val="Corps"/>
              <w:numPr>
                <w:ilvl w:val="0"/>
                <w:numId w:val="16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Mener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terme une production individuelle dans le cadre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un projet accompagn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par le professeur.</w:t>
            </w:r>
          </w:p>
          <w:p>
            <w:pPr>
              <w:pStyle w:val="Corps"/>
              <w:numPr>
                <w:ilvl w:val="0"/>
                <w:numId w:val="16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Montrer sans 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ticence ses productions et regarder celles des autres.</w:t>
            </w:r>
          </w:p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2, 3, 5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</w:r>
          </w:p>
        </w:tc>
      </w:tr>
      <w:tr>
        <w:tblPrEx>
          <w:shd w:val="clear" w:color="auto" w:fill="d0ddef"/>
        </w:tblPrEx>
        <w:trPr>
          <w:trHeight w:val="1550" w:hRule="atLeast"/>
        </w:trPr>
        <w:tc>
          <w:tcPr>
            <w:tcW w:type="dxa" w:w="7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S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exprimer, analyser sa pratique, celle de ses pairs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 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;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tablir une relation avec celle des artistes, s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ouvrir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alt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rit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</w:p>
          <w:p>
            <w:pPr>
              <w:pStyle w:val="Corps"/>
              <w:numPr>
                <w:ilvl w:val="0"/>
                <w:numId w:val="17"/>
              </w:numPr>
              <w:shd w:val="clear" w:color="auto" w:fill="daeef3"/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Prendre la parole devant un groupe pour partager ses trouvailles, s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int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resser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celles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couvertes dans des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œ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uvres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art.</w:t>
            </w:r>
          </w:p>
          <w:p>
            <w:pPr>
              <w:pStyle w:val="Corps"/>
              <w:numPr>
                <w:ilvl w:val="0"/>
                <w:numId w:val="17"/>
              </w:numPr>
              <w:shd w:val="clear" w:color="auto" w:fill="daeef3"/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Formuler ses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motions, entendre et respecter celles des autres.</w:t>
            </w:r>
          </w:p>
          <w:p>
            <w:pPr>
              <w:pStyle w:val="Corps"/>
              <w:numPr>
                <w:ilvl w:val="0"/>
                <w:numId w:val="17"/>
              </w:numPr>
              <w:shd w:val="clear" w:color="auto" w:fill="daeef3"/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Rep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rer les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ments du langage plastique dans une production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 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: couleurs, formes, mati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res, support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… </w:t>
            </w:r>
          </w:p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1, 3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</w:r>
          </w:p>
        </w:tc>
      </w:tr>
      <w:tr>
        <w:tblPrEx>
          <w:shd w:val="clear" w:color="auto" w:fill="d0ddef"/>
        </w:tblPrEx>
        <w:trPr>
          <w:trHeight w:val="1990" w:hRule="atLeast"/>
        </w:trPr>
        <w:tc>
          <w:tcPr>
            <w:tcW w:type="dxa" w:w="7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Se rep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rer dans les domaines li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s aux arts plastiques,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ê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tre sensible aux questions de 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art.</w:t>
            </w:r>
          </w:p>
          <w:p>
            <w:pPr>
              <w:pStyle w:val="Corps"/>
              <w:numPr>
                <w:ilvl w:val="0"/>
                <w:numId w:val="18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Effectuer des choix parmi les images rencontr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es,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tablir un premier lien entre son univers visuel et la culture artistique.</w:t>
            </w:r>
          </w:p>
          <w:p>
            <w:pPr>
              <w:pStyle w:val="Corps"/>
              <w:numPr>
                <w:ilvl w:val="0"/>
                <w:numId w:val="18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Exprimer ses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motions lors de la rencontre avec des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œ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uvres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art, manifester son int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ê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t pour la rencontre directe avec des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œ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uvres. </w:t>
            </w:r>
          </w:p>
          <w:p>
            <w:pPr>
              <w:pStyle w:val="Corps"/>
              <w:numPr>
                <w:ilvl w:val="0"/>
                <w:numId w:val="18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approprier quelques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œ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uvres de domaines et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poques vari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es appartenant au patrimoine national et mondial.</w:t>
            </w:r>
          </w:p>
          <w:p>
            <w:pPr>
              <w:pStyle w:val="Corps"/>
              <w:numPr>
                <w:ilvl w:val="0"/>
                <w:numId w:val="18"/>
              </w:numPr>
              <w:shd w:val="clear" w:color="auto" w:fill="daeef3"/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ouvrir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la diversit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des pratiques et des cultures artistiques.</w:t>
            </w:r>
          </w:p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1, 3, 5</w:t>
            </w:r>
          </w:p>
        </w:tc>
      </w:tr>
    </w:tbl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48"/>
          <w:szCs w:val="48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48"/>
          <w:szCs w:val="48"/>
          <w:u w:color="000000"/>
          <w:rtl w:val="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  <w:rtl w:val="0"/>
        </w:rPr>
      </w:pPr>
      <w:r>
        <w:rPr>
          <w:rStyle w:val="Aucun"/>
          <w:rFonts w:ascii="Arial" w:cs="Calibri" w:hAnsi="Arial" w:eastAsia="Calibri"/>
          <w:b w:val="1"/>
          <w:bCs w:val="1"/>
          <w:sz w:val="32"/>
          <w:szCs w:val="32"/>
          <w:u w:color="000000"/>
          <w:rtl w:val="0"/>
          <w:lang w:val="fr-FR"/>
        </w:rPr>
        <w:t>EDUCATION MUSICALE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  <w:rtl w:val="0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078"/>
        <w:gridCol w:w="1984"/>
      </w:tblGrid>
      <w:tr>
        <w:tblPrEx>
          <w:shd w:val="clear" w:color="auto" w:fill="d0ddef"/>
        </w:tblPrEx>
        <w:trPr>
          <w:trHeight w:val="570" w:hRule="atLeast"/>
        </w:trPr>
        <w:tc>
          <w:tcPr>
            <w:tcW w:type="dxa" w:w="7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Comp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es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7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Chanter</w:t>
            </w:r>
          </w:p>
          <w:p>
            <w:pPr>
              <w:pStyle w:val="Corps"/>
              <w:numPr>
                <w:ilvl w:val="0"/>
                <w:numId w:val="19"/>
              </w:numPr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Chanter une m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lodie simple avec une intonation juste, chanter une comptine ou un chant par imitation.</w:t>
            </w:r>
          </w:p>
          <w:p>
            <w:pPr>
              <w:pStyle w:val="Corps"/>
              <w:numPr>
                <w:ilvl w:val="0"/>
                <w:numId w:val="19"/>
              </w:numPr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Interpr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ter un chant avec expressivit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.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1.4, 5</w:t>
            </w:r>
          </w:p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7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couter, comparer</w:t>
            </w:r>
          </w:p>
          <w:p>
            <w:pPr>
              <w:pStyle w:val="Corps"/>
              <w:numPr>
                <w:ilvl w:val="0"/>
                <w:numId w:val="20"/>
              </w:numPr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crire et comparer des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ments sonores. </w:t>
            </w:r>
          </w:p>
          <w:p>
            <w:pPr>
              <w:pStyle w:val="Corps"/>
              <w:numPr>
                <w:ilvl w:val="0"/>
                <w:numId w:val="20"/>
              </w:numPr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Comparer des musiques et identifier des ressemblances et des diff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rences.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1.1, 1.4, 3, 5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</w:r>
          </w:p>
        </w:tc>
      </w:tr>
      <w:tr>
        <w:tblPrEx>
          <w:shd w:val="clear" w:color="auto" w:fill="d0ddef"/>
        </w:tblPrEx>
        <w:trPr>
          <w:trHeight w:val="1110" w:hRule="atLeast"/>
        </w:trPr>
        <w:tc>
          <w:tcPr>
            <w:tcW w:type="dxa" w:w="7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Explorer et imaginer</w:t>
            </w:r>
          </w:p>
          <w:p>
            <w:pPr>
              <w:pStyle w:val="Corps"/>
              <w:numPr>
                <w:ilvl w:val="0"/>
                <w:numId w:val="21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Imaginer des repr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sentations graphiques ou corporelles de la musique.</w:t>
            </w:r>
          </w:p>
          <w:p>
            <w:pPr>
              <w:pStyle w:val="Corps"/>
              <w:numPr>
                <w:ilvl w:val="0"/>
                <w:numId w:val="21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Inventer une organisation simple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partir de diff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rents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ments sonores. 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1.4, 5</w:t>
            </w:r>
          </w:p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7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changer, partager</w:t>
            </w:r>
          </w:p>
          <w:p>
            <w:pPr>
              <w:pStyle w:val="Corps"/>
              <w:numPr>
                <w:ilvl w:val="0"/>
                <w:numId w:val="22"/>
              </w:numPr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Exprimer ses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motions, ses sentiments et ses pr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f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rences.</w:t>
            </w:r>
          </w:p>
          <w:p>
            <w:pPr>
              <w:pStyle w:val="Corps"/>
              <w:numPr>
                <w:ilvl w:val="0"/>
                <w:numId w:val="22"/>
              </w:numPr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couter et respecter 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avis des autres et 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expression de leur sensibilit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.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1.1, 3, 5</w:t>
            </w:r>
          </w:p>
        </w:tc>
      </w:tr>
    </w:tbl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  <w:rtl w:val="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  <w:rtl w:val="0"/>
        </w:rPr>
      </w:pPr>
      <w:r>
        <w:rPr>
          <w:rStyle w:val="Aucun"/>
          <w:rFonts w:ascii="Arial" w:cs="Calibri" w:hAnsi="Arial" w:eastAsia="Calibri"/>
          <w:b w:val="1"/>
          <w:bCs w:val="1"/>
          <w:sz w:val="32"/>
          <w:szCs w:val="32"/>
          <w:u w:color="000000"/>
          <w:rtl w:val="0"/>
          <w:lang w:val="fr-FR"/>
        </w:rPr>
        <w:t>EDUCATION PHYSIQUE ET SPORTIVE</w:t>
      </w:r>
    </w:p>
    <w:tbl>
      <w:tblPr>
        <w:tblW w:w="934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394"/>
        <w:gridCol w:w="1952"/>
      </w:tblGrid>
      <w:tr>
        <w:tblPrEx>
          <w:shd w:val="clear" w:color="auto" w:fill="d0ddef"/>
        </w:tblPrEx>
        <w:trPr>
          <w:trHeight w:val="570" w:hRule="atLeast"/>
        </w:trPr>
        <w:tc>
          <w:tcPr>
            <w:tcW w:type="dxa" w:w="7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Comp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es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d0ddef"/>
        </w:tblPrEx>
        <w:trPr>
          <w:trHeight w:val="1110" w:hRule="atLeast"/>
        </w:trPr>
        <w:tc>
          <w:tcPr>
            <w:tcW w:type="dxa" w:w="7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D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velopper sa motricit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et construire un langage du corps </w:t>
            </w:r>
          </w:p>
          <w:p>
            <w:pPr>
              <w:pStyle w:val="Corps"/>
              <w:numPr>
                <w:ilvl w:val="0"/>
                <w:numId w:val="23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Prendre conscience des diff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rentes ressources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mobiliser pour agir avec son corps. </w:t>
            </w:r>
          </w:p>
          <w:p>
            <w:pPr>
              <w:pStyle w:val="Corps"/>
              <w:numPr>
                <w:ilvl w:val="0"/>
                <w:numId w:val="23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Adapter sa motricit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é à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des environnements vari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s.</w:t>
            </w:r>
          </w:p>
          <w:p>
            <w:pPr>
              <w:pStyle w:val="Corps"/>
              <w:numPr>
                <w:ilvl w:val="0"/>
                <w:numId w:val="23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exprimer par son corps et accepter de se montrer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autrui.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7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S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approprier seul ou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plusieurs, par la pratique, les m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thodes et outils pour apprendre</w:t>
            </w:r>
          </w:p>
          <w:p>
            <w:pPr>
              <w:pStyle w:val="Corps"/>
              <w:numPr>
                <w:ilvl w:val="0"/>
                <w:numId w:val="24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Apprendre par essai-erreur en utilisant les effets de son action.</w:t>
            </w:r>
          </w:p>
          <w:p>
            <w:pPr>
              <w:pStyle w:val="Corps"/>
              <w:numPr>
                <w:ilvl w:val="0"/>
                <w:numId w:val="24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Apprendre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planifier son action avant de la 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aliser.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2</w:t>
            </w:r>
          </w:p>
        </w:tc>
      </w:tr>
      <w:tr>
        <w:tblPrEx>
          <w:shd w:val="clear" w:color="auto" w:fill="d0ddef"/>
        </w:tblPrEx>
        <w:trPr>
          <w:trHeight w:val="1550" w:hRule="atLeast"/>
        </w:trPr>
        <w:tc>
          <w:tcPr>
            <w:tcW w:type="dxa" w:w="7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Partager des r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gles, assumer des r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ô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les et des responsabilit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s pour apprendre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vivre ensemble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 </w:t>
            </w:r>
          </w:p>
          <w:p>
            <w:pPr>
              <w:pStyle w:val="Corps"/>
              <w:numPr>
                <w:ilvl w:val="0"/>
                <w:numId w:val="25"/>
              </w:numPr>
              <w:jc w:val="both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Assumer les 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ô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les sp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cifiques aux diff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rentes APSA (joueur, coach, arbitre, juge, m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diateur, organisateur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…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). </w:t>
            </w:r>
          </w:p>
          <w:p>
            <w:pPr>
              <w:pStyle w:val="Corps"/>
              <w:numPr>
                <w:ilvl w:val="0"/>
                <w:numId w:val="26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laborer, respecter et faire respecter 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gles et 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glements.</w:t>
            </w:r>
          </w:p>
          <w:p>
            <w:pPr>
              <w:pStyle w:val="Corps"/>
              <w:numPr>
                <w:ilvl w:val="0"/>
                <w:numId w:val="26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Accepter et prendre en consid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ration toutes les diff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rences interindividuelles au sein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un groupe.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1110" w:hRule="atLeast"/>
        </w:trPr>
        <w:tc>
          <w:tcPr>
            <w:tcW w:type="dxa" w:w="7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Apprendre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entretenir sa sant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par une activit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physique r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guli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re</w:t>
            </w:r>
          </w:p>
          <w:p>
            <w:pPr>
              <w:pStyle w:val="Corps"/>
              <w:numPr>
                <w:ilvl w:val="0"/>
                <w:numId w:val="27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couvrir les principes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une bonne hygi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ne de vie,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des fins de sant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et de bien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ê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tre.</w:t>
            </w:r>
          </w:p>
          <w:p>
            <w:pPr>
              <w:pStyle w:val="Corps"/>
              <w:numPr>
                <w:ilvl w:val="0"/>
                <w:numId w:val="27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Ne pas se mettre en danger par un engagement physique dont 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intensit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exc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de ses qualit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 physiques.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4</w:t>
            </w:r>
          </w:p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7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S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approprier une culture physique sportive et artistique </w:t>
            </w:r>
          </w:p>
          <w:p>
            <w:pPr>
              <w:pStyle w:val="Corps"/>
              <w:numPr>
                <w:ilvl w:val="0"/>
                <w:numId w:val="28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couvrir la vari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des activit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 et des spectacles sportifs.</w:t>
            </w:r>
          </w:p>
          <w:p>
            <w:pPr>
              <w:pStyle w:val="Corps"/>
              <w:numPr>
                <w:ilvl w:val="0"/>
                <w:numId w:val="28"/>
              </w:numPr>
              <w:jc w:val="left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sz w:val="20"/>
                <w:szCs w:val="20"/>
                <w:u w:color="000000"/>
                <w:rtl w:val="0"/>
                <w:lang w:val="fr-FR"/>
              </w:rPr>
              <w:t xml:space="preserve">Exprimer des intentions et des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sz w:val="20"/>
                <w:szCs w:val="20"/>
                <w:u w:color="000000"/>
                <w:rtl w:val="0"/>
                <w:lang w:val="fr-FR"/>
              </w:rPr>
              <w:t>motions par son corps dans un projet artistique individuel ou collectif.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5</w:t>
            </w:r>
          </w:p>
        </w:tc>
      </w:tr>
    </w:tbl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rtl w:val="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Style w:val="Aucun"/>
          <w:rFonts w:ascii="Arial" w:cs="Calibri" w:hAnsi="Arial" w:eastAsia="Calibri"/>
          <w:b w:val="1"/>
          <w:bCs w:val="1"/>
          <w:sz w:val="28"/>
          <w:szCs w:val="28"/>
          <w:u w:color="000000"/>
          <w:rtl w:val="0"/>
          <w:lang w:val="fr-FR"/>
        </w:rPr>
        <w:t>QUESTIONNER LE VIVANT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642"/>
        <w:gridCol w:w="1988"/>
      </w:tblGrid>
      <w:tr>
        <w:tblPrEx>
          <w:shd w:val="clear" w:color="auto" w:fill="d0ddef"/>
        </w:tblPrEx>
        <w:trPr>
          <w:trHeight w:val="570" w:hRule="atLeast"/>
        </w:trPr>
        <w:tc>
          <w:tcPr>
            <w:tcW w:type="dxa" w:w="7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Comp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es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7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Pratiquer des d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marches scientifiques </w:t>
            </w:r>
          </w:p>
          <w:p>
            <w:pPr>
              <w:pStyle w:val="Corps"/>
              <w:numPr>
                <w:ilvl w:val="0"/>
                <w:numId w:val="29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Pratiquer, avec 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aide des professeurs, quelques moments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une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marche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investigation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 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: questionnement, observation, exp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rience, description, raisonnement, conclusion.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4</w:t>
            </w:r>
          </w:p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7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Imaginer, r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aliser </w:t>
            </w:r>
          </w:p>
          <w:p>
            <w:pPr>
              <w:pStyle w:val="Corps"/>
              <w:numPr>
                <w:ilvl w:val="0"/>
                <w:numId w:val="30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Observer des objets simples et des situations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activit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 de la vie quotidienne.</w:t>
            </w:r>
          </w:p>
          <w:p>
            <w:pPr>
              <w:pStyle w:val="Corps"/>
              <w:numPr>
                <w:ilvl w:val="0"/>
                <w:numId w:val="30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Imaginer et 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aliser des objets simples et de petits montages.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5</w:t>
            </w:r>
          </w:p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7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S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approprier des outils et des m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thodes </w:t>
            </w:r>
          </w:p>
          <w:p>
            <w:pPr>
              <w:pStyle w:val="Corps"/>
              <w:numPr>
                <w:ilvl w:val="0"/>
                <w:numId w:val="31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Choisir ou utiliser le mat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riel adapt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propos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pour mener une observation, effectuer une mesure, 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aliser une exp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rience. </w:t>
            </w:r>
          </w:p>
          <w:p>
            <w:pPr>
              <w:pStyle w:val="Corps"/>
              <w:numPr>
                <w:ilvl w:val="0"/>
                <w:numId w:val="31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Manipuler avec soin.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2</w:t>
            </w:r>
          </w:p>
        </w:tc>
      </w:tr>
      <w:tr>
        <w:tblPrEx>
          <w:shd w:val="clear" w:color="auto" w:fill="d0ddef"/>
        </w:tblPrEx>
        <w:trPr>
          <w:trHeight w:val="1770" w:hRule="atLeast"/>
        </w:trPr>
        <w:tc>
          <w:tcPr>
            <w:tcW w:type="dxa" w:w="7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Pratiquer des langages</w:t>
            </w:r>
          </w:p>
          <w:p>
            <w:pPr>
              <w:pStyle w:val="Corps"/>
              <w:numPr>
                <w:ilvl w:val="0"/>
                <w:numId w:val="32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Communiquer en fran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ç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ais,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oral et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crit, en cultivant pr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cision, syntaxe et richesse du vocabulaire.</w:t>
            </w:r>
          </w:p>
          <w:p>
            <w:pPr>
              <w:pStyle w:val="Corps"/>
              <w:numPr>
                <w:ilvl w:val="0"/>
                <w:numId w:val="32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Lire et comprendre des textes documentaires illustr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s.</w:t>
            </w:r>
          </w:p>
          <w:p>
            <w:pPr>
              <w:pStyle w:val="Corps"/>
              <w:numPr>
                <w:ilvl w:val="0"/>
                <w:numId w:val="32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Extraire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un texte ou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une ressource documentaire une information qui 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pond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un besoin, une question.</w:t>
            </w:r>
          </w:p>
          <w:p>
            <w:pPr>
              <w:pStyle w:val="Corps"/>
              <w:numPr>
                <w:ilvl w:val="0"/>
                <w:numId w:val="32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Restituer les 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sultats des observations sous forme orale ou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crits vari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 (notes, listes, dessins, voire tableaux).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670" w:hRule="atLeast"/>
        </w:trPr>
        <w:tc>
          <w:tcPr>
            <w:tcW w:type="dxa" w:w="7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Mobiliser des outils num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riques </w:t>
            </w:r>
          </w:p>
          <w:p>
            <w:pPr>
              <w:pStyle w:val="Corps"/>
              <w:numPr>
                <w:ilvl w:val="0"/>
                <w:numId w:val="33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couvrir des outils num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riques pour dessiner, communiquer, rechercher et restituer des informations simples.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2</w:t>
            </w:r>
          </w:p>
        </w:tc>
      </w:tr>
      <w:tr>
        <w:tblPrEx>
          <w:shd w:val="clear" w:color="auto" w:fill="d0ddef"/>
        </w:tblPrEx>
        <w:trPr>
          <w:trHeight w:val="1550" w:hRule="atLeast"/>
        </w:trPr>
        <w:tc>
          <w:tcPr>
            <w:tcW w:type="dxa" w:w="7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 xml:space="preserve">Adopter un comportement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thique et responsable</w:t>
            </w:r>
          </w:p>
          <w:p>
            <w:pPr>
              <w:pStyle w:val="Corps"/>
              <w:numPr>
                <w:ilvl w:val="0"/>
                <w:numId w:val="34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velopper un comportement responsable vis-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à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-vis de 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environnement et de la sant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gr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â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ce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une attitude raisonn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 fond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 sur la connaissance.</w:t>
            </w:r>
          </w:p>
          <w:p>
            <w:pPr>
              <w:pStyle w:val="Corps"/>
              <w:numPr>
                <w:ilvl w:val="0"/>
                <w:numId w:val="34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Mettre en pratique les premi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res notions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co gestion de 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environnement par des actions simples individuelles ou collectives : gestion de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chets, du papier,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conomies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eau et d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nergie (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clairage, chauffage...).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3, 5</w:t>
            </w:r>
          </w:p>
        </w:tc>
      </w:tr>
      <w:tr>
        <w:tblPrEx>
          <w:shd w:val="clear" w:color="auto" w:fill="d0ddef"/>
        </w:tblPrEx>
        <w:trPr>
          <w:trHeight w:val="1550" w:hRule="atLeast"/>
        </w:trPr>
        <w:tc>
          <w:tcPr>
            <w:tcW w:type="dxa" w:w="7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Se situer dans 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  <w:lang w:val="fr-FR"/>
              </w:rPr>
              <w:t>espace et dans le temps</w:t>
            </w:r>
          </w:p>
          <w:p>
            <w:pPr>
              <w:pStyle w:val="Corps"/>
              <w:numPr>
                <w:ilvl w:val="0"/>
                <w:numId w:val="35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Construire des rep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res spatiaux. </w:t>
            </w:r>
          </w:p>
          <w:p>
            <w:pPr>
              <w:pStyle w:val="Corps"/>
              <w:numPr>
                <w:ilvl w:val="1"/>
                <w:numId w:val="36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Se rep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rer, s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orienter et se situer dans un espace g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ographique.</w:t>
            </w:r>
          </w:p>
          <w:p>
            <w:pPr>
              <w:pStyle w:val="Corps"/>
              <w:numPr>
                <w:ilvl w:val="1"/>
                <w:numId w:val="36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Utiliser et produire des repr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sentations de l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espace.</w:t>
            </w:r>
          </w:p>
          <w:p>
            <w:pPr>
              <w:pStyle w:val="Corps"/>
              <w:numPr>
                <w:ilvl w:val="0"/>
                <w:numId w:val="35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Construire des rep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res temporels.</w:t>
            </w:r>
          </w:p>
          <w:p>
            <w:pPr>
              <w:pStyle w:val="Corps"/>
              <w:numPr>
                <w:ilvl w:val="1"/>
                <w:numId w:val="36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 xml:space="preserve">Ordonner des 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v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nements.</w:t>
            </w:r>
          </w:p>
          <w:p>
            <w:pPr>
              <w:pStyle w:val="Corps"/>
              <w:numPr>
                <w:ilvl w:val="1"/>
                <w:numId w:val="36"/>
              </w:numPr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moriser quelques rep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res chronologiques.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0"/>
                <w:szCs w:val="20"/>
                <w:u w:color="000000"/>
                <w:rtl w:val="0"/>
                <w:lang w:val="fr-FR"/>
              </w:rPr>
              <w:t>5</w:t>
            </w:r>
          </w:p>
        </w:tc>
      </w:tr>
    </w:tbl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  <w:rtl w:val="0"/>
        </w:rPr>
      </w:pPr>
    </w:p>
    <w:p>
      <w:pPr>
        <w:pStyle w:val="Titre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fr-FR"/>
          <w14:textFill>
            <w14:solidFill>
              <w14:srgbClr w14:val="B51700"/>
            </w14:solidFill>
          </w14:textFill>
        </w:rPr>
        <w:t>POUR PREPARER VOTRE DOSSIER DE SUIVI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RAPPEL : 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l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inspecteur peut se r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f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rer aux attendus de fin de cycle, mais vous n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’ê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tes en aucun cas, oblig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s de les suivre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. Vous devez tout mettre en oeuvre (obligation de moyens) pour que votre enfant acqui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è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re, progressivement entre ses trois et seize ans, les comp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tences du socle commun des comp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tences dans les cinq domaines cit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s plus haut.</w:t>
      </w:r>
      <w:r>
        <w:rPr>
          <w:rStyle w:val="Aucun"/>
          <w:sz w:val="26"/>
          <w:szCs w:val="26"/>
          <w:rtl w:val="0"/>
          <w:lang w:val="fr-FR"/>
        </w:rPr>
        <w:t xml:space="preserve"> </w:t>
      </w:r>
    </w:p>
    <w:p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Ce document est donc l</w:t>
      </w:r>
      <w:r>
        <w:rPr>
          <w:rStyle w:val="Aucun"/>
          <w:sz w:val="26"/>
          <w:szCs w:val="26"/>
          <w:rtl w:val="0"/>
          <w:lang w:val="fr-FR"/>
        </w:rPr>
        <w:t xml:space="preserve">à à </w:t>
      </w:r>
      <w:r>
        <w:rPr>
          <w:rStyle w:val="Aucun"/>
          <w:sz w:val="26"/>
          <w:szCs w:val="26"/>
          <w:rtl w:val="0"/>
          <w:lang w:val="fr-FR"/>
        </w:rPr>
        <w:t>titre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exemple,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 xml:space="preserve">aide possible et ainsi vous saurez ce </w:t>
      </w:r>
      <w:r>
        <w:rPr>
          <w:rStyle w:val="Aucun"/>
          <w:sz w:val="26"/>
          <w:szCs w:val="26"/>
          <w:rtl w:val="0"/>
          <w:lang w:val="fr-FR"/>
        </w:rPr>
        <w:t xml:space="preserve">à </w:t>
      </w:r>
      <w:r>
        <w:rPr>
          <w:rStyle w:val="Aucun"/>
          <w:sz w:val="26"/>
          <w:szCs w:val="26"/>
          <w:rtl w:val="0"/>
          <w:lang w:val="fr-FR"/>
        </w:rPr>
        <w:t>quoi l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inspecteur peut de r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f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 xml:space="preserve">rer. </w:t>
      </w:r>
      <w:r>
        <w:rPr>
          <w:rStyle w:val="Aucun"/>
          <w:sz w:val="26"/>
          <w:szCs w:val="26"/>
          <w:rtl w:val="0"/>
          <w:lang w:val="fr-FR"/>
        </w:rPr>
        <w:t>Ç</w:t>
      </w:r>
      <w:r>
        <w:rPr>
          <w:rStyle w:val="Aucun"/>
          <w:sz w:val="26"/>
          <w:szCs w:val="26"/>
          <w:rtl w:val="0"/>
          <w:lang w:val="fr-FR"/>
        </w:rPr>
        <w:t>a peut aussi vous donner des id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es et aussi, ou surtout, vous montrer que beaucoup de comp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tences se travaillent naturellement dans un environnement naturel et au contact de la vie, de la soci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.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26"/>
          <w:szCs w:val="26"/>
          <w:rtl w:val="0"/>
          <w:lang w:val="fr-FR"/>
          <w14:textFill>
            <w14:solidFill>
              <w14:srgbClr w14:val="EE220C"/>
            </w14:solidFill>
          </w14:textFill>
        </w:rPr>
        <w:t>Si vous choisissez ce document comme dossier de suivi, je vous conseille de mettre cette petite phrase au-dessus, pour montrer que vous connaissez la loi :</w:t>
      </w:r>
    </w:p>
    <w:p>
      <w:pPr>
        <w:pStyle w:val="Corps"/>
        <w:rPr>
          <w:rStyle w:val="Aucun"/>
          <w:i w:val="0"/>
          <w:iCs w:val="0"/>
          <w:sz w:val="26"/>
          <w:szCs w:val="26"/>
        </w:rPr>
      </w:pPr>
      <w:r>
        <w:rPr>
          <w:i w:val="1"/>
          <w:iCs w:val="1"/>
          <w:sz w:val="26"/>
          <w:szCs w:val="26"/>
          <w:rtl w:val="0"/>
          <w:lang w:val="fr-FR"/>
        </w:rPr>
        <w:t>« </w:t>
      </w:r>
      <w:r>
        <w:rPr>
          <w:i w:val="1"/>
          <w:iCs w:val="1"/>
          <w:sz w:val="26"/>
          <w:szCs w:val="26"/>
          <w:rtl w:val="0"/>
          <w:lang w:val="fr-FR"/>
        </w:rPr>
        <w:t>L</w:t>
      </w:r>
      <w:r>
        <w:rPr>
          <w:i w:val="1"/>
          <w:iCs w:val="1"/>
          <w:sz w:val="26"/>
          <w:szCs w:val="26"/>
          <w:rtl w:val="0"/>
          <w:lang w:val="fr-FR"/>
        </w:rPr>
        <w:t>’</w:t>
      </w:r>
      <w:r>
        <w:rPr>
          <w:i w:val="1"/>
          <w:iCs w:val="1"/>
          <w:sz w:val="26"/>
          <w:szCs w:val="26"/>
          <w:rtl w:val="0"/>
          <w:lang w:val="fr-FR"/>
        </w:rPr>
        <w:t>enqu</w:t>
      </w:r>
      <w:r>
        <w:rPr>
          <w:i w:val="1"/>
          <w:iCs w:val="1"/>
          <w:sz w:val="26"/>
          <w:szCs w:val="26"/>
          <w:rtl w:val="0"/>
          <w:lang w:val="fr-FR"/>
        </w:rPr>
        <w:t>ê</w:t>
      </w:r>
      <w:r>
        <w:rPr>
          <w:i w:val="1"/>
          <w:iCs w:val="1"/>
          <w:sz w:val="26"/>
          <w:szCs w:val="26"/>
          <w:rtl w:val="0"/>
          <w:lang w:val="fr-FR"/>
        </w:rPr>
        <w:t>teur peut se r</w:t>
      </w:r>
      <w:r>
        <w:rPr>
          <w:i w:val="1"/>
          <w:iCs w:val="1"/>
          <w:sz w:val="26"/>
          <w:szCs w:val="26"/>
          <w:rtl w:val="0"/>
          <w:lang w:val="fr-FR"/>
        </w:rPr>
        <w:t>é</w:t>
      </w:r>
      <w:r>
        <w:rPr>
          <w:i w:val="1"/>
          <w:iCs w:val="1"/>
          <w:sz w:val="26"/>
          <w:szCs w:val="26"/>
          <w:rtl w:val="0"/>
          <w:lang w:val="fr-FR"/>
        </w:rPr>
        <w:t>f</w:t>
      </w:r>
      <w:r>
        <w:rPr>
          <w:i w:val="1"/>
          <w:iCs w:val="1"/>
          <w:sz w:val="26"/>
          <w:szCs w:val="26"/>
          <w:rtl w:val="0"/>
          <w:lang w:val="fr-FR"/>
        </w:rPr>
        <w:t>é</w:t>
      </w:r>
      <w:r>
        <w:rPr>
          <w:i w:val="1"/>
          <w:iCs w:val="1"/>
          <w:sz w:val="26"/>
          <w:szCs w:val="26"/>
          <w:rtl w:val="0"/>
          <w:lang w:val="fr-FR"/>
        </w:rPr>
        <w:t xml:space="preserve">rer aux attendus de fin de cycle, mais nous ne sommes pas tenus de les suivre. Je fournis ce document afin de servir de base pour notre </w:t>
      </w:r>
      <w:r>
        <w:rPr>
          <w:i w:val="1"/>
          <w:iCs w:val="1"/>
          <w:sz w:val="26"/>
          <w:szCs w:val="26"/>
          <w:rtl w:val="0"/>
          <w:lang w:val="fr-FR"/>
        </w:rPr>
        <w:t>é</w:t>
      </w:r>
      <w:r>
        <w:rPr>
          <w:i w:val="1"/>
          <w:iCs w:val="1"/>
          <w:sz w:val="26"/>
          <w:szCs w:val="26"/>
          <w:rtl w:val="0"/>
          <w:lang w:val="fr-FR"/>
        </w:rPr>
        <w:t>change et le rendre le plus riche et constructif possible.</w:t>
      </w:r>
      <w:r>
        <w:rPr>
          <w:i w:val="1"/>
          <w:iCs w:val="1"/>
          <w:sz w:val="26"/>
          <w:szCs w:val="26"/>
          <w:rtl w:val="0"/>
          <w:lang w:val="fr-FR"/>
        </w:rPr>
        <w:t> »</w:t>
      </w:r>
    </w:p>
    <w:p>
      <w:pPr>
        <w:pStyle w:val="Titre.0"/>
        <w:rPr>
          <w:rStyle w:val="Aucun"/>
        </w:rPr>
      </w:pPr>
    </w:p>
    <w:p>
      <w:pPr>
        <w:pStyle w:val="Titre.0"/>
        <w:rPr>
          <w:rStyle w:val="Aucun"/>
        </w:rPr>
      </w:pPr>
      <w:r>
        <w:rPr>
          <w:rStyle w:val="Aucun"/>
          <w:rtl w:val="0"/>
          <w:lang w:val="fr-FR"/>
        </w:rPr>
        <w:t>Les programmes du cycle 2 adapt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instruction en famille et au socle commun des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 xml:space="preserve">À </w:t>
      </w:r>
      <w:r>
        <w:rPr>
          <w:rStyle w:val="Aucun"/>
          <w:sz w:val="26"/>
          <w:szCs w:val="26"/>
          <w:rtl w:val="0"/>
          <w:lang w:val="fr-FR"/>
        </w:rPr>
        <w:t>chaque fois, j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essaie de vous donner des exemples de situations que nous pouvons trouver dans notre vie. Vous pouvez bien s</w:t>
      </w:r>
      <w:r>
        <w:rPr>
          <w:rStyle w:val="Aucun"/>
          <w:sz w:val="26"/>
          <w:szCs w:val="26"/>
          <w:rtl w:val="0"/>
          <w:lang w:val="fr-FR"/>
        </w:rPr>
        <w:t>û</w:t>
      </w:r>
      <w:r>
        <w:rPr>
          <w:rStyle w:val="Aucun"/>
          <w:sz w:val="26"/>
          <w:szCs w:val="26"/>
          <w:rtl w:val="0"/>
          <w:lang w:val="fr-FR"/>
        </w:rPr>
        <w:t>r faire le choix de travailler (ou plut</w:t>
      </w:r>
      <w:r>
        <w:rPr>
          <w:rStyle w:val="Aucun"/>
          <w:sz w:val="26"/>
          <w:szCs w:val="26"/>
          <w:rtl w:val="0"/>
          <w:lang w:val="fr-FR"/>
        </w:rPr>
        <w:t>ô</w:t>
      </w:r>
      <w:r>
        <w:rPr>
          <w:rStyle w:val="Aucun"/>
          <w:sz w:val="26"/>
          <w:szCs w:val="26"/>
          <w:rtl w:val="0"/>
          <w:lang w:val="fr-FR"/>
        </w:rPr>
        <w:t>t de faire travailler) ces comp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tences de fa</w:t>
      </w:r>
      <w:r>
        <w:rPr>
          <w:rStyle w:val="Aucun"/>
          <w:sz w:val="26"/>
          <w:szCs w:val="26"/>
          <w:rtl w:val="0"/>
          <w:lang w:val="fr-FR"/>
        </w:rPr>
        <w:t>ç</w:t>
      </w:r>
      <w:r>
        <w:rPr>
          <w:rStyle w:val="Aucun"/>
          <w:sz w:val="26"/>
          <w:szCs w:val="26"/>
          <w:rtl w:val="0"/>
          <w:lang w:val="fr-FR"/>
        </w:rPr>
        <w:t xml:space="preserve">on plus formelle, </w:t>
      </w:r>
      <w:r>
        <w:rPr>
          <w:rStyle w:val="Aucun"/>
          <w:sz w:val="26"/>
          <w:szCs w:val="26"/>
          <w:rtl w:val="0"/>
          <w:lang w:val="fr-FR"/>
        </w:rPr>
        <w:t xml:space="preserve">à </w:t>
      </w:r>
      <w:r>
        <w:rPr>
          <w:rStyle w:val="Aucun"/>
          <w:sz w:val="26"/>
          <w:szCs w:val="26"/>
          <w:rtl w:val="0"/>
          <w:lang w:val="fr-FR"/>
        </w:rPr>
        <w:t>l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aide de manuels ou de mat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riel, comme le mat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 xml:space="preserve">riel Montessori par exemple. </w:t>
      </w:r>
      <w:r>
        <w:rPr>
          <w:rStyle w:val="Aucun"/>
          <w:sz w:val="26"/>
          <w:szCs w:val="26"/>
          <w:rtl w:val="0"/>
          <w:lang w:val="fr-FR"/>
        </w:rPr>
        <w:t>Ç</w:t>
      </w:r>
      <w:r>
        <w:rPr>
          <w:rStyle w:val="Aucun"/>
          <w:sz w:val="26"/>
          <w:szCs w:val="26"/>
          <w:rtl w:val="0"/>
          <w:lang w:val="fr-FR"/>
        </w:rPr>
        <w:t>a vous permet ainsi de comprendre ces comp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tences et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adapter leur mise en oeuvre en fonction de vos choix 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dagogiques.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Je trouve qu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ainsi on se rend compte qu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une vie simple, mais riche d</w:t>
      </w:r>
      <w:r>
        <w:rPr>
          <w:rStyle w:val="Aucun"/>
          <w:sz w:val="26"/>
          <w:szCs w:val="26"/>
          <w:rtl w:val="0"/>
          <w:lang w:val="fr-FR"/>
        </w:rPr>
        <w:t>’é</w:t>
      </w:r>
      <w:r>
        <w:rPr>
          <w:rStyle w:val="Aucun"/>
          <w:sz w:val="26"/>
          <w:szCs w:val="26"/>
          <w:rtl w:val="0"/>
          <w:lang w:val="fr-FR"/>
        </w:rPr>
        <w:t>changes et tout simplement au contact avec le monde r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el permet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 xml:space="preserve">aborder 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norm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 xml:space="preserve">ment de notions tout naturellement. Le fait de ne pas </w:t>
      </w:r>
      <w:r>
        <w:rPr>
          <w:rStyle w:val="Aucun"/>
          <w:sz w:val="26"/>
          <w:szCs w:val="26"/>
          <w:rtl w:val="0"/>
          <w:lang w:val="fr-FR"/>
        </w:rPr>
        <w:t>ê</w:t>
      </w:r>
      <w:r>
        <w:rPr>
          <w:rStyle w:val="Aucun"/>
          <w:sz w:val="26"/>
          <w:szCs w:val="26"/>
          <w:rtl w:val="0"/>
          <w:lang w:val="fr-FR"/>
        </w:rPr>
        <w:t>tre entre quatre murs offre obligatoirement bien plus de possibilit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s. Ensuite, un peu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inventivit</w:t>
      </w:r>
      <w:r>
        <w:rPr>
          <w:rStyle w:val="Aucun"/>
          <w:sz w:val="26"/>
          <w:szCs w:val="26"/>
          <w:rtl w:val="0"/>
          <w:lang w:val="fr-FR"/>
        </w:rPr>
        <w:t xml:space="preserve">é </w:t>
      </w:r>
      <w:r>
        <w:rPr>
          <w:rStyle w:val="Aucun"/>
          <w:sz w:val="26"/>
          <w:szCs w:val="26"/>
          <w:rtl w:val="0"/>
          <w:lang w:val="fr-FR"/>
        </w:rPr>
        <w:t>et tout le monde peut vraiment s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amuser et attiser sa soif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 xml:space="preserve">apprendre. Faites-vous plaisir en faisant plaisir </w:t>
      </w:r>
      <w:r>
        <w:rPr>
          <w:rStyle w:val="Aucun"/>
          <w:sz w:val="26"/>
          <w:szCs w:val="26"/>
          <w:rtl w:val="0"/>
          <w:lang w:val="fr-FR"/>
        </w:rPr>
        <w:t xml:space="preserve">à </w:t>
      </w:r>
      <w:r>
        <w:rPr>
          <w:rStyle w:val="Aucun"/>
          <w:sz w:val="26"/>
          <w:szCs w:val="26"/>
          <w:rtl w:val="0"/>
          <w:lang w:val="fr-FR"/>
        </w:rPr>
        <w:t>vos enfants.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Par défaut"/>
        <w:bidi w:val="0"/>
        <w:ind w:left="0" w:right="0" w:firstLine="0"/>
        <w:jc w:val="lef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Fran</w:t>
      </w:r>
      <w:r>
        <w:rPr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ç</w:t>
      </w: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ais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72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  <w:rtl w:val="0"/>
              </w:rPr>
              <w:t>Conserver une attention soutenue lors de situations d'</w:t>
            </w:r>
            <w:r>
              <w:rPr>
                <w:rFonts w:ascii="Helvetica" w:hAnsi="Helvetica" w:hint="default"/>
                <w:sz w:val="20"/>
                <w:szCs w:val="20"/>
                <w:shd w:val="clear" w:color="auto" w:fill="ffffff"/>
                <w:rtl w:val="0"/>
              </w:rPr>
              <w:t>é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  <w:rtl w:val="0"/>
              </w:rPr>
              <w:t xml:space="preserve">coute ou d'interactions et manifester, si besoin et </w:t>
            </w:r>
            <w:r>
              <w:rPr>
                <w:rFonts w:ascii="Helvetica" w:hAnsi="Helvetica" w:hint="default"/>
                <w:sz w:val="20"/>
                <w:szCs w:val="20"/>
                <w:shd w:val="clear" w:color="auto" w:fill="ffffff"/>
                <w:rtl w:val="0"/>
              </w:rPr>
              <w:t xml:space="preserve">à 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  <w:rtl w:val="0"/>
              </w:rPr>
              <w:t>bon escient, son incompr</w:t>
            </w:r>
            <w:r>
              <w:rPr>
                <w:rFonts w:ascii="Helvetica" w:hAnsi="Helvetica" w:hint="default"/>
                <w:sz w:val="20"/>
                <w:szCs w:val="20"/>
                <w:shd w:val="clear" w:color="auto" w:fill="ffffff"/>
                <w:rtl w:val="0"/>
              </w:rPr>
              <w:t>é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  <w:rtl w:val="0"/>
              </w:rPr>
              <w:t>hension.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 partir du moment o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ù </w:t>
            </w:r>
            <w:r>
              <w:rPr>
                <w:rFonts w:ascii="Helvetica Neue" w:cs="Arial Unicode MS" w:hAnsi="Helvetica Neue" w:eastAsia="Arial Unicode MS"/>
                <w:rtl w:val="0"/>
              </w:rPr>
              <w:t>votre enfant participe aux discussions,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une 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tence qui se travaille tout naturellement. 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Dans les diff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rentes situations de communication, produire des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nonc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s clairs en </w:t>
            </w:r>
          </w:p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tenant compte de l'objet du propos et des interlocuteurs.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chose que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demment. Si votre enfant discute avec des personnes de tout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â</w:t>
            </w:r>
            <w:r>
              <w:rPr>
                <w:rFonts w:ascii="Helvetica Neue" w:cs="Arial Unicode MS" w:hAnsi="Helvetica Neue" w:eastAsia="Arial Unicode MS"/>
                <w:rtl w:val="0"/>
              </w:rPr>
              <w:t>ge et de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rents sujets, il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y a rien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faire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autre.</w:t>
            </w:r>
          </w:p>
        </w:tc>
      </w:tr>
      <w:tr>
        <w:tblPrEx>
          <w:shd w:val="clear" w:color="auto" w:fill="fefffe"/>
        </w:tblPrEx>
        <w:trPr>
          <w:trHeight w:val="23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Pratiquer avec efficacit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é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les formes de discours attendus -notamment raconter, d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crire, expliquer - dans des situations o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ù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les attentes sont explicites ; en particulier </w:t>
            </w:r>
          </w:p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raconter seul un 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cit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tudi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Si vous lisez des romans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votre enfant adapt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son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â</w:t>
            </w:r>
            <w:r>
              <w:rPr>
                <w:rFonts w:ascii="Helvetica Neue" w:cs="Arial Unicode MS" w:hAnsi="Helvetica Neue" w:eastAsia="Arial Unicode MS"/>
                <w:rtl w:val="0"/>
              </w:rPr>
              <w:t>ge (par exemple Arthur et les Minimoys), il est alors facile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changer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ce sujet,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ventuellement de questionner votre enfant pour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assurer de sa compr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hension et ainsi voir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utilise un langage adapt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la narration :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Alors Arthur a eu 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s peur et il a saut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dans le vide. Il y avait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 »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Vous pouvez mettre :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Je lis des romans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mon enfant puis nous en parlons ensemble. Il raconte souvent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son fr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 ce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se passe.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</w:p>
        </w:tc>
      </w:tr>
      <w:tr>
        <w:tblPrEx>
          <w:shd w:val="clear" w:color="auto" w:fill="fefffe"/>
        </w:tblPrEx>
        <w:trPr>
          <w:trHeight w:val="143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Participer avec pertinence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à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un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change </w:t>
            </w:r>
          </w:p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(questionner, 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pondre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à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une interpellation, exprimer un accord ou un d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saccord, apporter un compl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ment...)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 suffit de vivre au contact de votre enfant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rien de bien extraordinaire ! Rien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mettre en place. Vous pouvez mettre :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« 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Nous discutons ensemble des choses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faire ou si un probl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 surgit dans notre quotidien. Nous sommes constamment dans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change.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Lecture et compr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hension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9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Identifier des mots rapidement: d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coder ais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ment des mots inconnus 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guliers, </w:t>
            </w:r>
          </w:p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reconna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î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tre des mots fr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quents et des mots irr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guliers m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moris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Votre enfant doit savoir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chiffrer des mots comme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lecture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kalimba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>,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si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la premi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 fois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les voit.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Il doit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galement reconna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î</w:t>
            </w:r>
            <w:r>
              <w:rPr>
                <w:rFonts w:ascii="Helvetica Neue" w:cs="Arial Unicode MS" w:hAnsi="Helvetica Neue" w:eastAsia="Arial Unicode MS"/>
                <w:rtl w:val="0"/>
              </w:rPr>
              <w:t>tre les mots fr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quents comme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aller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avec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leur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elle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Il doit avoir vu et retenu des mots comme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femme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monsieur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automne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 »… </w:t>
            </w:r>
            <w:r>
              <w:rPr>
                <w:rFonts w:ascii="Helvetica Neue" w:cs="Arial Unicode MS" w:hAnsi="Helvetica Neue" w:eastAsia="Arial Unicode MS"/>
                <w:rtl w:val="0"/>
              </w:rPr>
              <w:t>Vous trouverez des listes sur internet.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Lire et comprendre des textes adapt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s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à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la maturit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é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et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à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la culture des enfants.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Les albums jeunesse sont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niaux pour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a. O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ù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les livres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premi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res lecture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>. Egalement les livres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auteur comme Roald Dalh, Yak Rivais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Lire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à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voix haute avec fluidit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, apr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è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s pr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paration, un texte d'une demi-page, participer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à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une lecture dialogu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e apr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è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s pr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paration.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 ne peut pas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test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le jour du contr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ô</w:t>
            </w:r>
            <w:r>
              <w:rPr>
                <w:rFonts w:ascii="Helvetica Neue" w:cs="Arial Unicode MS" w:hAnsi="Helvetica Neue" w:eastAsia="Arial Unicode MS"/>
                <w:rtl w:val="0"/>
              </w:rPr>
              <w:t>le 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dagogique. Rien ne vous emp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che, si vous le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sirez, de le faire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la maison. 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Ecriture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Copier ou transcrire, dans une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criture lisible, un texte d'une dizaine de lignes en respectant la ponctuation, l'orthographe et en soignant la pr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sentation.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Vous pouvez apporter une production de votre enfant.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 peut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test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le jour du contr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ô</w:t>
            </w:r>
            <w:r>
              <w:rPr>
                <w:rFonts w:ascii="Helvetica Neue" w:cs="Arial Unicode MS" w:hAnsi="Helvetica Neue" w:eastAsia="Arial Unicode MS"/>
                <w:rtl w:val="0"/>
              </w:rPr>
              <w:t>le 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dagogique.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diger un texte d'environ une demi-page, coh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rent, organis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, ponctu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, pertinent par rapport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à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la vis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e et au destinataire.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Vous pouvez apporter une production de votre enfant, par exemple une lettre,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fait une correspondance.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Am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liorer une production, notamment l'orthographe, en tenant compte </w:t>
            </w:r>
          </w:p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d'indications.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Avec votre enfant, vous pouvez tout simplement lui dire la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gle, il doit trouver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endroit o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ù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il doit corriger.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On met un m avant le b ou le 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Etude de la langue (grammaire, orthographe, lexique)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1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Orthographier les mots les plus fr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quents et les mots invariables m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moris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Si votre enfant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 un journal ou a un correspondant, les mots fr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quents reviennent, par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finition, souvent. Ainsi,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il corrige ses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crits avec votre aide ou avec un pair, il finira par les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moriser. Les mots invariables peuvent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not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 dans un cahier-outil au fur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mesure de leur rencontre.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enfant pourra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y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rer si besoin. Vous pouvez lui faire apprendre si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 correspond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vos choix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instruction.</w:t>
            </w:r>
          </w:p>
        </w:tc>
      </w:tr>
      <w:tr>
        <w:tblPrEx>
          <w:shd w:val="clear" w:color="auto" w:fill="fefffe"/>
        </w:tblPrEx>
        <w:trPr>
          <w:trHeight w:val="16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Raisonner pour 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aliser les accords dans le groupe nominal d'une part (d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terminant, nom, adjectif), entre le verbe et son sujet d'autre part (cas simples : sujet plac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é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avant le verbe et proche de lui ; sujet compos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é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d'un groupe nominal comportant au plus un adjectif).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Lorsque vous corrigez avec votre enfant, vous pouvez lui poser des questions pour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aider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moriser la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gle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corriger si besoin.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qui est-ce qui mange ?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est-ce qui est bleu ?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»…  « </w:t>
            </w:r>
            <w:r>
              <w:rPr>
                <w:rFonts w:ascii="Helvetica Neue" w:cs="Arial Unicode MS" w:hAnsi="Helvetica Neue" w:eastAsia="Arial Unicode MS"/>
                <w:rtl w:val="0"/>
              </w:rPr>
              <w:t>Tu vois,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adjectif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accorde avec le nom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Verbaliser tout simplement aide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gration, comme pour le langage !</w:t>
            </w:r>
          </w:p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Utiliser ses connaissances sur la langue pour mieux s'exprimer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à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l'oral, pour mieux comprendre des mots et des textes, pour am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liorer des textes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crits.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Lire des textes, albums, romans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ses enfants,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ils savent lire,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couter des histoires en MP3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aident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avoir des connaissances sur la langue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mieux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exprimer,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conna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î</w:t>
            </w:r>
            <w:r>
              <w:rPr>
                <w:rFonts w:ascii="Helvetica Neue" w:cs="Arial Unicode MS" w:hAnsi="Helvetica Neue" w:eastAsia="Arial Unicode MS"/>
                <w:rtl w:val="0"/>
              </w:rPr>
              <w:t>tre 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oral) la conjugaison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</w:tbl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Math</w:t>
      </w:r>
      <w:r>
        <w:rPr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matiques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Nombres et calculs.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9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Comprendre et utiliser des nombres entiers pour d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nombrer, ordonner, rep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rer, comparer.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 vous verbalisez les situations num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riques (nous sommes 10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manger), si vous vous servez des nombres au quotidien (les recettes,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heure, la temp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ratures, le calendrier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  <w:r>
              <w:rPr>
                <w:rFonts w:ascii="Helvetica Neue" w:cs="Arial Unicode MS" w:hAnsi="Helvetica Neue" w:eastAsia="Arial Unicode MS"/>
                <w:rtl w:val="0"/>
              </w:rPr>
              <w:t>) ces notions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acqui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rent au fur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mesure. Vous pouvez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galement cr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er des situations ou vous servir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exercices tout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ts. Les jeux de soci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sont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niaux aussi pour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a.</w:t>
            </w:r>
          </w:p>
        </w:tc>
      </w:tr>
      <w:tr>
        <w:tblPrEx>
          <w:shd w:val="clear" w:color="auto" w:fill="fefffe"/>
        </w:tblPrEx>
        <w:trPr>
          <w:trHeight w:val="16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Nommer, lire,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crire, repr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senter des nombres entiers.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Lire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heure, faire des exercices sp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cifiques,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entra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î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ner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crire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Vous pouvez par exemple de faire un cahier de vos recettes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es, noter les scores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jeu, avoir besoin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additionner les points, voir la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rence de temp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rature avec la veille, compter combien de jour avant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anniversaire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143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soudre des probl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è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mes en utilisant des nombres entiers et le calcul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Les situations de la vie sont les meilleures pour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soudre un probl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 car il a du sens. Lorsque vous partez en vacances, calculer le nombre de kilom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tres, le temps que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 va mettre, le nombre de litres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essence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cessaire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Servez vous de toutes les occasions.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Calculer avec des nombres entiers.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chose : jeux de soci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s, situations de la vie, manipulation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objets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sents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Grandeurs et mesures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3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Comparer, estimer, mesurer des longueurs, des masses, des contenances, des dur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Servez-vous de la vie : quel est le plus grand entre toi et ton cousin ? Combien de cm mesures-tu en moins ? Est-ce que ce morceau de bois est assez grand pour rentrer exactement dans cet espace ? Cette bouteille peut elle contenir autant de liquide que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autre ? Est-ce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est plus rapide de prendre la voiture ou le train ? Il nous faut tant de grammes de farine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Si les situations sont 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cues, elles sont comprises. Faites attention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utiliser le vocabulaire exact.</w:t>
            </w:r>
          </w:p>
        </w:tc>
      </w:tr>
      <w:tr>
        <w:tblPrEx>
          <w:shd w:val="clear" w:color="auto" w:fill="fefffe"/>
        </w:tblPrEx>
        <w:trPr>
          <w:trHeight w:val="23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Utiliser le lexique, les unit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s, les instruments de </w:t>
            </w:r>
          </w:p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mesures sp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cifiques de ces grandeurs.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Servez-vous de la vie : quel est le plus grand entre toi et ton cousin ? Combien de cm mesures-tu en moins ? Est-ce que ce morceau de bois est assez grand pour rentrer exactement dans cet espace ? Cette bouteille peut elle contenir autant de liquide que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autre ? Est-ce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est plus rapide de prendre la voiture ou le train ? Il nous faut tant de grammes de farine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Si les situations sont 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cues, elles sont comprises. Faites attention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utiliser le vocabulaire exact.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soudre des probl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è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mes impliquant des longueurs, des masses, des contenances, des dur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es, des prix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chose : envoyez votre enfant faire une petite course avec un budget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cis, mettez un timbre pour les activit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Espace et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om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trie.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(Se) rep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rer et (se) d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placer en utilisant des rep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è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res et des repr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sentations.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Organiser des chasses au 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sor, des courses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orientation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23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Reconnaitre, nommer, d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crire, reproduire quelques solides.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Les formes et volumes sont tout autour de nous. Les noms ont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invent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pour pouvoir les nommer, les apparier, les cat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goriser. La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om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trie est une abstraction du monde qui nous entoure, ne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oublions pas ! Observons, remarquons, nommons lors de multiples sorties et ce sera super. Ensuite on peut faire un travail sp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cifique sur les repr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sentations de solides. Par exemple, comment un architecte dessine 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une maison ? Et plus simplement : comment dessine 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on un cube?</w:t>
            </w:r>
          </w:p>
        </w:tc>
      </w:tr>
      <w:tr>
        <w:tblPrEx>
          <w:shd w:val="clear" w:color="auto" w:fill="fefffe"/>
        </w:tblPrEx>
        <w:trPr>
          <w:trHeight w:val="19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Reconnaitre, nommer, d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crire, reproduire, construire quelques figures g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om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triques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Les formes et volumes sont tout autour de nous. Les noms ont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invent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pour pouvoir les nommer, les apparier, les cat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goriser. La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om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trie est une abstraction du monde qui nous entoure, ne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oublions pas ! Observons, remarquons, nommons lors de multiples sorties et ce sera super. Ensuite on peut faire un travail sp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cifique sur les repr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sentations des figures planes.</w:t>
            </w:r>
          </w:p>
        </w:tc>
      </w:tr>
      <w:tr>
        <w:tblPrEx>
          <w:shd w:val="clear" w:color="auto" w:fill="fefffe"/>
        </w:tblPrEx>
        <w:trPr>
          <w:trHeight w:val="16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Reconnaitre et utiliser les notions d'alignement, d'angle droit, d'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galit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é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de longueurs, de milieu, de sym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trie.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Je vous conseille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galement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observer tout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 avec le vocabulaire sp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cifique tout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abord autour de vous. Puis vous pouvez introduire ces notions de fa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on plus abstraite, par le dessin. Si vous construisez des objets par vous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me, avec du bois ou autre, ces notions entrent automatiquement en jeu.</w:t>
            </w:r>
          </w:p>
        </w:tc>
      </w:tr>
    </w:tbl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Langues vivantes (</w:t>
      </w:r>
      <w:r>
        <w:rPr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trang</w:t>
      </w:r>
      <w:r>
        <w:rPr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è</w:t>
      </w: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res ou r</w:t>
      </w:r>
      <w:r>
        <w:rPr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gionales)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Comprendre l'oral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6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Comprendre des mots familiers et des expressions tr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è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s courantes au sujet de soi, de sa famille et de l'environnement concret et imm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diat, si les gens parlent lentement et distinctement.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Partez en voyage, lisez des albums en langue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trang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re,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changez avec des personnes qui parlent une autre langue, mettez les dessins anim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en VO (comme en su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de), faites une journ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 par semaine dans une autre langue, un mot de passe par jour dans une autre langue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chaque fois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on se croise, des petits jeux, des petits rituels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S'exprimer oralement en continu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Utiliser des expressions et des phrases simples pour se d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crire, d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crire le lieu d'habitation et les gens de l'entourage.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Et pourquoi pas avoir un correspondant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tranger qui lui voudrait apprendre le fran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ais ?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Prendre part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une conversation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Poser des questions simples sur des sujets familiers ou sur ce dont on a imm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diatement besoin, ainsi que 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pondre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à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de telles questions.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chose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bref, multiplier les petites occasions pour parler une autre langue</w:t>
            </w:r>
          </w:p>
        </w:tc>
      </w:tr>
    </w:tbl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Enseignements artistiques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Arts plastiques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aliser et donner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à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voir, individuellement ou collectivement, des productions plastiques de natures diverses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tout ce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on pourrait appeler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travaux manuels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 »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ou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loisirs cr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atifs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land art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 »…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Pensez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prendre vos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alisations en photo et pourquoi pas de faire un portfolio.</w:t>
            </w:r>
          </w:p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Proposer des 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ponses inventives dans un </w:t>
            </w:r>
          </w:p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projet individuel ou collectif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Maman, on peut faire un boite pour ranger mes legos ?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Ok, je vais 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‘</w:t>
            </w:r>
            <w:r>
              <w:rPr>
                <w:rFonts w:ascii="Helvetica Neue" w:cs="Arial Unicode MS" w:hAnsi="Helvetica Neue" w:eastAsia="Arial Unicode MS"/>
                <w:rtl w:val="0"/>
              </w:rPr>
              <w:t>aider. De quoi aurons-nous besoin ? Comment allons-nous faire ? Quelle taille doit avoir ta bo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î</w:t>
            </w:r>
            <w:r>
              <w:rPr>
                <w:rFonts w:ascii="Helvetica Neue" w:cs="Arial Unicode MS" w:hAnsi="Helvetica Neue" w:eastAsia="Arial Unicode MS"/>
                <w:rtl w:val="0"/>
              </w:rPr>
              <w:t>te ? Et si on faisait un plan ?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»…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Et voil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beaucoup de 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 travaill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es ici !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Coop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rer dans un projet artistique.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Une petite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alisation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spectacle de fratrie ? Un plan de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coration pour no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ë</w:t>
            </w:r>
            <w:r>
              <w:rPr>
                <w:rFonts w:ascii="Helvetica Neue" w:cs="Arial Unicode MS" w:hAnsi="Helvetica Neue" w:eastAsia="Arial Unicode MS"/>
                <w:rtl w:val="0"/>
              </w:rPr>
              <w:t>l ?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S'exprimer sur sa production, celle de ses pairs, sur l'art.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Lors de la visite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une exposition,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mus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e, vous pouvez demander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votre enfant ce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en pense, ce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ressent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Comparer quelques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œ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uvres d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’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art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Que penses-tu de ces deux oeuvres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art ?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Education musicale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Exp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rimenter sa voix parl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e et chant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e, explorer ses param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è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tres, la mobiliser au b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n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fice d'une reproduction expressive.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Chanter,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amuser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enregistrer,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interviewer, faire des petites sc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nettes th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éâ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trale, essayer de faire deviner des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motions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Conna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î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tre et mettre en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œ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uvre les conditions d'une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coute attentive et pr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cise.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Mettre un morceau de classique et donner une consigne. Par exemple :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s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on entend un violon, on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ve la main.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Imaginer des organisations simples . Cr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er des sons et maitriser leur succession.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Vous pouvez coder un morceau invent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: un rond : on tape sur la casserole, un triangle : on fait tinter le triangle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Vous pouvez ajouter un tempo : sous le rond : trois traits correspondent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trois pulsations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143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Exprimer sa sensibilit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é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et exercer son esprit critique tout en respectant les gouts et points de vue de chacun.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Que ressens-tu en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coutant cette musique ?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Un jeu que j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adore : dessiner librement (en fermant les yeux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est encore mieux) en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coutant un morceau de musique. Faire de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sur un autre morceau, parler du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sultat et voir en quoi la musique influence le dessin.</w:t>
            </w:r>
          </w:p>
        </w:tc>
      </w:tr>
    </w:tbl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ducation physique et sportive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p>
      <w:pPr>
        <w:pStyle w:val="Corps"/>
        <w:rPr>
          <w:sz w:val="26"/>
          <w:szCs w:val="26"/>
        </w:rPr>
      </w:pPr>
      <w:r>
        <w:rPr>
          <w:sz w:val="26"/>
          <w:szCs w:val="26"/>
          <w:rtl w:val="0"/>
          <w:lang w:val="fr-FR"/>
        </w:rPr>
        <w:t>Pour toutes ces comp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tences, il suffit de noter les activit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s pratiqu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es par votre enfant (en famille ou dans des clubs, associations</w:t>
      </w:r>
      <w:r>
        <w:rPr>
          <w:sz w:val="26"/>
          <w:szCs w:val="26"/>
          <w:rtl w:val="0"/>
          <w:lang w:val="fr-FR"/>
        </w:rPr>
        <w:t>…</w:t>
      </w:r>
      <w:r>
        <w:rPr>
          <w:sz w:val="26"/>
          <w:szCs w:val="26"/>
          <w:rtl w:val="0"/>
          <w:lang w:val="fr-FR"/>
        </w:rPr>
        <w:t>)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Produire une performance maximale, mesur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une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ance donn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Courir, sauter, lancer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à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des intensit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s et des dur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es variables dans des contextes adapt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Course, handball, volley-ball, tennis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savoir diff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rencier : courir vite et courir longtemps / lancer loin et lancer pr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cis / sauter haut et sauter loin.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Accepter de viser une performance mesur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e et de se confronter aux autres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Remplir quelques 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ô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les sp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cifiques (joueur, coach,</w:t>
            </w:r>
          </w:p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m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diateur, organisateur...)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Foot, basket,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sports collectifs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Adapter ses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placements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des environnements vari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Se d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placer dans l'eau sur une quinzaine de m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è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tres sans appui et apr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è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s un temps d'immersion.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mer, piscine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aliser un parcours en adaptant ses d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placements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à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un environnement inhabituel. </w:t>
            </w:r>
          </w:p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L'espace est am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nag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é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et s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curis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Ski, patinoire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Respecter les 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è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gles de s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curit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é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qui s'appliquent.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Tous les sports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S'exprimer devant les autres par une prestation artistique et /ou acrobatique.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Mobiliser le pouvoir expressif du corps, en reproduisant une s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quence simple d'actions apprise ou en pr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sentant une action invent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Danse, gym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S'adapter au rythme, m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moriser des pas, des figures, des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l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ments et des enchainements pour 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aliser des actions individuelles et collectives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danse,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danse de salon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>, cirque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Conduire et maitriser un affrontement collectif ou interindividuel.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S'engager dans un affrontement individuel ou collectif en respectant les 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è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gles du jeu.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Sports collectifs, lutte, karat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é…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Contr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ô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ler son engagement moteur et affectif pour 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ussir des actions simples.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Tous les sports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Connaitre le but du jeu.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Tous les sports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Reconnaitre ses partenaires et ses adversaires.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Tous les sports collectifs</w:t>
            </w:r>
          </w:p>
        </w:tc>
      </w:tr>
    </w:tbl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Questionner le monde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Qu'est-ce que la mati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re?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6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Identifier les trois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tats de la mati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è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re et observer des changements d'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tats.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Rien de tel que de partir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montagne en hiver ou de profiter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une journ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 aux temp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ratures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gatives pour tester tout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a. Au pire, on se sert du cong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lateur, du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che cheveux,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miroir et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air expir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par nous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me, on peut m^me se forcer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consommer des glaces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  <w:r>
              <w:rPr>
                <w:rFonts w:ascii="Helvetica Neue" w:cs="Arial Unicode MS" w:hAnsi="Helvetica Neue" w:eastAsia="Arial Unicode MS"/>
                <w:rtl w:val="0"/>
              </w:rPr>
              <w:t>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oubliez pas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observer les nuages,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expliquer la pluie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Identifier un changement d'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tat de </w:t>
            </w:r>
          </w:p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l'eau dans un ph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nom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è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ne de la vie quotidienne.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chose mais que pour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eau.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Comment reconnaitre le monde vivant?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Connaitre des caract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ristiques du monde vivant, ses interactions, sa diversit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Sortez au maximum, la nature est essentielle dans le processus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apprentissage,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 en est la source intarissable. Facile pour un enfant en IEF !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Reconnaitre des comportements favorables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à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sa sant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Quoi de plus important que de bien manger, de prendre soin de soi, des autres, de la nature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autant de valeurs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transmettre au quotidien.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Les objets techniques. Qu'est-ce que c'est?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quels besoins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pondent-ils ? Comment fonctionnent-ils ?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Comprendre la fonction et le fonctionnement d'objets fabriqu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Les objets sont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sents dans notre quotidien, 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s vite les enfants savent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 servir et demandent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ils ne savent pas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aliser quelques objets et circuits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lectriques simples, en respectant des 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è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gles </w:t>
            </w:r>
          </w:p>
          <w:p>
            <w:pPr>
              <w:pStyle w:val="Corps"/>
            </w:pP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l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mentaires de s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curit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Et pourquoi pas un petit logo technique ? Sinon un simple circuit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lectrique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allez, tout le monde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vise un peu :)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Maman, comment on fabrique un moteur ?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Commencer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 xml:space="preserve">à 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s'approprier un environnement num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rique.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Ne me dites pas que votre enfant ne se sert pas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ordinateur ! Au moins avec vous pour faire des recherches ?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 situer dans l'espace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Se rep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rer dans l'espace et le repr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senter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Chasses au 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sor, course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orientation que vous lui organisez puis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organise.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Situer un lieu sur une carte, sur un globe, ou sur un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cran informatique.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Profitez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part en vacances pour faire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 situer dans le temps.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Se rep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rer dans le temps et mesurer des dur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Apprendre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lire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heure, utiliser des minuteurs, timers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Rep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rer et situer quelques 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v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è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nements dans un temps long.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Remettre des photos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nements marquants dans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ordre (Les photos peuvent avoir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prises sur un, deux, trois ans).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Explorer les organisations du monde.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Comparer quelques modes de vie des hommes et des femmes, et quelques repr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sentations du monde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Un petit projet autour du monde ? (voir mon tutoriel sur le blog)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Comprendre qu'un espace est organis</w:t>
            </w:r>
            <w:r>
              <w:rPr>
                <w:rFonts w:ascii="Helvetica Neue" w:hAnsi="Helvetica Neue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Plan du camping, de la piscine municipale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Identifier des paysages.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Montagne, mer, campagne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important encore une fois,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de sortir.</w:t>
            </w:r>
          </w:p>
        </w:tc>
      </w:tr>
    </w:tbl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8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4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1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.0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3">
    <w:name w:val="Style de tableau 3"/>
    <w:next w:val="Style de tableau 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égende">
    <w:name w:val="Légende"/>
    <w:next w:val="Légende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