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Titre A"/>
        <w:rPr>
          <w:rStyle w:val="Aucun"/>
        </w:rPr>
      </w:pPr>
      <w:r>
        <w:rPr>
          <w:rStyle w:val="Aucun"/>
          <w:rtl w:val="0"/>
          <w:lang w:val="fr-FR"/>
        </w:rPr>
        <w:t>Rappel des domaines du socle commun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 :</w:t>
      </w:r>
    </w:p>
    <w:p>
      <w:pPr>
        <w:pStyle w:val="Par défaut"/>
        <w:jc w:val="both"/>
        <w:rPr>
          <w:rStyle w:val="Aucun"/>
          <w:rFonts w:ascii="Arial" w:cs="Arial" w:hAnsi="Arial" w:eastAsia="Arial"/>
          <w:sz w:val="32"/>
          <w:szCs w:val="32"/>
          <w:lang w:val="fr-FR"/>
        </w:rPr>
      </w:pP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0076ba"/>
          <w:sz w:val="32"/>
          <w:szCs w:val="32"/>
          <w:u w:color="0076ba"/>
          <w14:textFill>
            <w14:solidFill>
              <w14:srgbClr w14:val="0076BA"/>
            </w14:solidFill>
          </w14:textFill>
        </w:rPr>
      </w:pPr>
      <w:r>
        <w:rPr>
          <w:rStyle w:val="Aucun"/>
          <w:rFonts w:ascii="Arial" w:hAnsi="Arial"/>
          <w:outline w:val="0"/>
          <w:color w:val="0076ba"/>
          <w:sz w:val="32"/>
          <w:szCs w:val="32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Domaine 1 : des langages pour penser et communiquer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1db100"/>
          <w:sz w:val="32"/>
          <w:szCs w:val="32"/>
          <w:u w:color="1db100"/>
          <w14:textFill>
            <w14:solidFill>
              <w14:srgbClr w14:val="1DB100"/>
            </w14:solidFill>
          </w14:textFill>
        </w:rPr>
      </w:pPr>
      <w:r>
        <w:rPr>
          <w:rStyle w:val="Aucun"/>
          <w:rFonts w:ascii="Arial" w:hAnsi="Arial"/>
          <w:outline w:val="0"/>
          <w:color w:val="1db100"/>
          <w:sz w:val="32"/>
          <w:szCs w:val="32"/>
          <w:u w:color="1db100"/>
          <w:rtl w:val="0"/>
          <w:lang w:val="fr-FR"/>
          <w14:textFill>
            <w14:solidFill>
              <w14:srgbClr w14:val="1DB100"/>
            </w14:solidFill>
          </w14:textFill>
        </w:rPr>
        <w:t>Domaine 2 : les m</w:t>
      </w:r>
      <w:r>
        <w:rPr>
          <w:rStyle w:val="Aucun"/>
          <w:rFonts w:ascii="Arial" w:hAnsi="Arial" w:hint="default"/>
          <w:outline w:val="0"/>
          <w:color w:val="1db100"/>
          <w:sz w:val="32"/>
          <w:szCs w:val="32"/>
          <w:u w:color="1db100"/>
          <w:rtl w:val="0"/>
          <w:lang w:val="fr-FR"/>
          <w14:textFill>
            <w14:solidFill>
              <w14:srgbClr w14:val="1DB1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1db100"/>
          <w:sz w:val="32"/>
          <w:szCs w:val="32"/>
          <w:u w:color="1db100"/>
          <w:rtl w:val="0"/>
          <w:lang w:val="fr-FR"/>
          <w14:textFill>
            <w14:solidFill>
              <w14:srgbClr w14:val="1DB100"/>
            </w14:solidFill>
          </w14:textFill>
        </w:rPr>
        <w:t>thodes et les outils pour apprendre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f9300"/>
          <w:sz w:val="32"/>
          <w:szCs w:val="32"/>
          <w:u w:color="ff9300"/>
          <w14:textFill>
            <w14:solidFill>
              <w14:srgbClr w14:val="FF9300"/>
            </w14:solidFill>
          </w14:textFill>
        </w:rPr>
      </w:pPr>
      <w:r>
        <w:rPr>
          <w:rStyle w:val="Aucun"/>
          <w:rFonts w:ascii="Arial" w:hAnsi="Arial"/>
          <w:outline w:val="0"/>
          <w:color w:val="ff9300"/>
          <w:sz w:val="32"/>
          <w:szCs w:val="32"/>
          <w:u w:color="ff9300"/>
          <w:rtl w:val="0"/>
          <w:lang w:val="fr-FR"/>
          <w14:textFill>
            <w14:solidFill>
              <w14:srgbClr w14:val="FF9300"/>
            </w14:solidFill>
          </w14:textFill>
        </w:rPr>
        <w:t>Domaine 3 : la formation de la personne et du citoyen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ef5fa7"/>
          <w:sz w:val="32"/>
          <w:szCs w:val="32"/>
          <w:u w:color="ef5fa7"/>
          <w14:textFill>
            <w14:solidFill>
              <w14:srgbClr w14:val="EF5FA7"/>
            </w14:solidFill>
          </w14:textFill>
        </w:rPr>
      </w:pPr>
      <w:r>
        <w:rPr>
          <w:rStyle w:val="Aucun"/>
          <w:rFonts w:ascii="Arial" w:hAnsi="Arial"/>
          <w:outline w:val="0"/>
          <w:color w:val="ef5fa7"/>
          <w:sz w:val="32"/>
          <w:szCs w:val="32"/>
          <w:u w:color="ef5fa7"/>
          <w:rtl w:val="0"/>
          <w:lang w:val="fr-FR"/>
          <w14:textFill>
            <w14:solidFill>
              <w14:srgbClr w14:val="EF5FA7"/>
            </w14:solidFill>
          </w14:textFill>
        </w:rPr>
        <w:t>Domaine 4 : les syst</w:t>
      </w:r>
      <w:r>
        <w:rPr>
          <w:rStyle w:val="Aucun"/>
          <w:rFonts w:ascii="Arial" w:hAnsi="Arial" w:hint="default"/>
          <w:outline w:val="0"/>
          <w:color w:val="ef5fa7"/>
          <w:sz w:val="32"/>
          <w:szCs w:val="32"/>
          <w:u w:color="ef5fa7"/>
          <w:rtl w:val="0"/>
          <w:lang w:val="fr-FR"/>
          <w14:textFill>
            <w14:solidFill>
              <w14:srgbClr w14:val="EF5FA7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ef5fa7"/>
          <w:sz w:val="32"/>
          <w:szCs w:val="32"/>
          <w:u w:color="ef5fa7"/>
          <w:rtl w:val="0"/>
          <w:lang w:val="fr-FR"/>
          <w14:textFill>
            <w14:solidFill>
              <w14:srgbClr w14:val="EF5FA7"/>
            </w14:solidFill>
          </w14:textFill>
        </w:rPr>
        <w:t>mes naturels et scientifiques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8ba00"/>
          <w:sz w:val="32"/>
          <w:szCs w:val="32"/>
          <w:u w:color="f8ba00"/>
          <w14:textFill>
            <w14:solidFill>
              <w14:srgbClr w14:val="F8BA00"/>
            </w14:solidFill>
          </w14:textFill>
        </w:rPr>
      </w:pP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Domaine 5 : les repr</w:t>
      </w:r>
      <w:r>
        <w:rPr>
          <w:rStyle w:val="Aucun"/>
          <w:rFonts w:ascii="Arial" w:hAnsi="Arial" w:hint="default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sentations du monde et de l</w:t>
      </w:r>
      <w:r>
        <w:rPr>
          <w:rStyle w:val="Aucun"/>
          <w:rFonts w:ascii="Arial" w:hAnsi="Arial" w:hint="default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activit</w:t>
      </w:r>
      <w:r>
        <w:rPr>
          <w:rStyle w:val="Aucun"/>
          <w:rFonts w:ascii="Arial" w:hAnsi="Arial" w:hint="default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humaine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ae232"/>
          <w:sz w:val="32"/>
          <w:szCs w:val="32"/>
          <w:u w:color="fae232"/>
          <w:lang w:val="fr-FR"/>
          <w14:textFill>
            <w14:solidFill>
              <w14:srgbClr w14:val="FAE232"/>
            </w14:solidFill>
          </w14:textFill>
        </w:rPr>
      </w:pP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ae232"/>
          <w:sz w:val="32"/>
          <w:szCs w:val="32"/>
          <w:u w:color="fae232"/>
          <w:lang w:val="fr-FR"/>
          <w14:textFill>
            <w14:solidFill>
              <w14:srgbClr w14:val="FAE232"/>
            </w14:solidFill>
          </w14:textFill>
        </w:rPr>
      </w:pPr>
    </w:p>
    <w:p>
      <w:pPr>
        <w:pStyle w:val="Titre B"/>
        <w:jc w:val="center"/>
        <w:rPr>
          <w:rStyle w:val="Aucun"/>
        </w:rPr>
      </w:pPr>
      <w:r>
        <w:rPr>
          <w:rStyle w:val="Aucun"/>
          <w:rtl w:val="0"/>
          <w:lang w:val="fr-FR"/>
        </w:rPr>
        <w:t>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tences attendues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fin du cycle 4</w:t>
      </w: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rPr>
          <w:rStyle w:val="Aucun"/>
          <w:sz w:val="26"/>
          <w:szCs w:val="26"/>
          <w:lang w:val="fr-FR"/>
        </w:rPr>
      </w:pPr>
      <w:r>
        <w:rPr>
          <w:rStyle w:val="Aucun"/>
          <w:sz w:val="26"/>
          <w:szCs w:val="26"/>
          <w:rtl w:val="0"/>
          <w:lang w:val="fr-FR"/>
        </w:rPr>
        <w:t>Cycle 4, le cycle des approfondissements : 5e, 4e, 3e</w:t>
      </w: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pBdr>
          <w:top w:val="single" w:color="000000" w:sz="4" w:space="1" w:shadow="0" w:frame="0"/>
          <w:left w:val="single" w:color="000000" w:sz="4" w:space="1" w:shadow="0" w:frame="0"/>
          <w:bottom w:val="single" w:color="000000" w:sz="4" w:space="1" w:shadow="0" w:frame="0"/>
          <w:right w:val="single" w:color="000000" w:sz="4" w:space="1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Style w:val="Aucun"/>
        </w:rPr>
      </w:pP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FRAN</w:t>
      </w:r>
      <w:r>
        <w:rPr>
          <w:rStyle w:val="Aucun"/>
          <w:rFonts w:ascii="Calibri" w:hAnsi="Calibri" w:hint="default"/>
          <w:sz w:val="32"/>
          <w:szCs w:val="32"/>
          <w:u w:color="000000"/>
          <w:rtl w:val="0"/>
          <w:lang w:val="fr-FR"/>
        </w:rPr>
        <w:t>Ç</w:t>
      </w: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AIS</w:t>
      </w: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ind w:left="216" w:hanging="216"/>
        <w:rPr>
          <w:rStyle w:val="Aucun"/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477"/>
        <w:gridCol w:w="1135"/>
      </w:tblGrid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84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tences travaill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</w:t>
            </w:r>
          </w:p>
        </w:tc>
        <w:tc>
          <w:tcPr>
            <w:tcW w:type="dxa" w:w="11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2380" w:hRule="atLeast"/>
        </w:trPr>
        <w:tc>
          <w:tcPr>
            <w:tcW w:type="dxa" w:w="84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Comprendre et s'exprimer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l'oral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Comprendre et interpr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ter des messages et des discours oraux complexes.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exprimer de fa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ç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on ma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î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tris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 en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adressant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auditoire.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Participer de fa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ç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on constructive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des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changes oraux.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Exploiter les ressources expressives et cr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atives de la parole.</w:t>
            </w:r>
          </w:p>
        </w:tc>
        <w:tc>
          <w:tcPr>
            <w:tcW w:type="dxa" w:w="11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1, 2, 3</w:t>
            </w:r>
          </w:p>
        </w:tc>
      </w:tr>
      <w:tr>
        <w:tblPrEx>
          <w:shd w:val="clear" w:color="auto" w:fill="cadfff"/>
        </w:tblPrEx>
        <w:trPr>
          <w:trHeight w:val="2660" w:hRule="atLeast"/>
        </w:trPr>
        <w:tc>
          <w:tcPr>
            <w:tcW w:type="dxa" w:w="84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Lire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Contr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ô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ler sa compr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hension, devenir un lecteur autonome.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Lire des textes non litt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raires, des images et des documents composites (y compris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riques).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Lire des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œ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uvres litt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raires et fr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quenter des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œ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uvres d'art.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laborer une interpr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tation de textes litt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raires.</w:t>
            </w:r>
          </w:p>
        </w:tc>
        <w:tc>
          <w:tcPr>
            <w:tcW w:type="dxa" w:w="11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1, 5</w:t>
            </w:r>
          </w:p>
        </w:tc>
      </w:tr>
      <w:tr>
        <w:tblPrEx>
          <w:shd w:val="clear" w:color="auto" w:fill="cadfff"/>
        </w:tblPrEx>
        <w:trPr>
          <w:trHeight w:val="2380" w:hRule="atLeast"/>
        </w:trPr>
        <w:tc>
          <w:tcPr>
            <w:tcW w:type="dxa" w:w="84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crire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Exploiter les principales fonctions de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crit.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Adopter des strat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gies et des proc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dures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criture efficaces.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Exploiter des lectures pour enrichir son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crit.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Passer du recours intuitif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argumentation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usage plus ma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î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tris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.</w:t>
            </w:r>
          </w:p>
        </w:tc>
        <w:tc>
          <w:tcPr>
            <w:tcW w:type="dxa" w:w="11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2900" w:hRule="atLeast"/>
        </w:trPr>
        <w:tc>
          <w:tcPr>
            <w:tcW w:type="dxa" w:w="84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Comprendre le fonctionnement de la langue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Conna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î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tre les diff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rences entre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oral et l'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crit.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Analyser le fonctionnement de la phrase simple et de la phrase complexe.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Consolider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orthographe lexicale et grammaticale.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Enrichir et structurer le lexique.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Construire les notions permettant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analyse et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laboration des textes et des discours.</w:t>
            </w:r>
          </w:p>
        </w:tc>
        <w:tc>
          <w:tcPr>
            <w:tcW w:type="dxa" w:w="11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1, 2</w:t>
            </w:r>
          </w:p>
        </w:tc>
      </w:tr>
      <w:tr>
        <w:tblPrEx>
          <w:shd w:val="clear" w:color="auto" w:fill="cadfff"/>
        </w:tblPrEx>
        <w:trPr>
          <w:trHeight w:val="1900" w:hRule="atLeast"/>
        </w:trPr>
        <w:tc>
          <w:tcPr>
            <w:tcW w:type="dxa" w:w="847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Acqu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rir des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ments de culture litt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raire et artistique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Mobiliser des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f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rences culturelles pour interpr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ter les textes et les cr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ations artistiques et litt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raires et pour enrichir son expression personnelle.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tablir des liens entre des cr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ations litt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raires et artistiques issues de cultures et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poques diverses.</w:t>
            </w:r>
          </w:p>
        </w:tc>
        <w:tc>
          <w:tcPr>
            <w:tcW w:type="dxa" w:w="11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1, 5</w:t>
            </w:r>
          </w:p>
        </w:tc>
      </w:tr>
    </w:tbl>
    <w:p>
      <w:pPr>
        <w:pStyle w:val="Par défaut"/>
        <w:spacing w:after="240"/>
        <w:jc w:val="left"/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Par défaut"/>
        <w:spacing w:after="240"/>
        <w:jc w:val="left"/>
        <w:rPr>
          <w:rStyle w:val="Aucun"/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pBdr>
          <w:top w:val="single" w:color="000000" w:sz="4" w:space="1" w:shadow="0" w:frame="0"/>
          <w:left w:val="single" w:color="000000" w:sz="4" w:space="1" w:shadow="0" w:frame="0"/>
          <w:bottom w:val="single" w:color="000000" w:sz="4" w:space="1" w:shadow="0" w:frame="0"/>
          <w:right w:val="single" w:color="000000" w:sz="4" w:space="1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</w:rPr>
      </w:pP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MATH</w:t>
      </w:r>
      <w:r>
        <w:rPr>
          <w:rStyle w:val="Aucun"/>
          <w:rFonts w:ascii="Calibri" w:hAnsi="Calibri" w:hint="default"/>
          <w:sz w:val="32"/>
          <w:szCs w:val="32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MATIQUES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lang w:val="fr-FR"/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527"/>
        <w:gridCol w:w="1085"/>
      </w:tblGrid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85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tences travaill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</w:t>
            </w:r>
          </w:p>
        </w:tc>
        <w:tc>
          <w:tcPr>
            <w:tcW w:type="dxa" w:w="108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3500" w:hRule="atLeast"/>
        </w:trPr>
        <w:tc>
          <w:tcPr>
            <w:tcW w:type="dxa" w:w="85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Chercher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Extraire d'un document les informations utiles, les reformuler, les organiser, les confronter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ses connaissances.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engager dans une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marche scientifique, observer, questionner, manipuler, exp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rimenter (sur une feuille de papier, avec des objets,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aide de logiciels),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mettre des hypoth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ses, chercher des exemples ou des contre- exemples, simplifier ou particulariser une situation,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mettre une conjecture.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Tester, essayer plusieurs pistes de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solution.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composer un probl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me en sous-probl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mes.</w:t>
            </w:r>
          </w:p>
        </w:tc>
        <w:tc>
          <w:tcPr>
            <w:tcW w:type="dxa" w:w="108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2, 4</w:t>
            </w:r>
          </w:p>
        </w:tc>
      </w:tr>
      <w:tr>
        <w:tblPrEx>
          <w:shd w:val="clear" w:color="auto" w:fill="cadfff"/>
        </w:tblPrEx>
        <w:trPr>
          <w:trHeight w:val="1900" w:hRule="atLeast"/>
        </w:trPr>
        <w:tc>
          <w:tcPr>
            <w:tcW w:type="dxa" w:w="85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Mod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liser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Reconna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î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tre un mod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le math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matique (proportionnalit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,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quiprobabilit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) et raisonner dans le cadre de ce mod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le pour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soudre un probl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Traduire en langage math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matique une situation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elle (par exemple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l'aide d'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quations, de fonctions, de configurations 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om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triques, d'outils statistiques).</w:t>
            </w:r>
          </w:p>
        </w:tc>
        <w:tc>
          <w:tcPr>
            <w:tcW w:type="dxa" w:w="108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1, 2, 4</w:t>
            </w:r>
          </w:p>
        </w:tc>
      </w:tr>
    </w:tbl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535"/>
        <w:gridCol w:w="1077"/>
      </w:tblGrid>
      <w:tr>
        <w:tblPrEx>
          <w:shd w:val="clear" w:color="auto" w:fill="cadfff"/>
        </w:tblPrEx>
        <w:trPr>
          <w:trHeight w:val="1100" w:hRule="atLeast"/>
        </w:trPr>
        <w:tc>
          <w:tcPr>
            <w:tcW w:type="dxa" w:w="85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Comprendre et utiliser une simulation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rique ou 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trique.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Valider ou invalider un mod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le, comparer une situation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un mod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le connu (par exemple un mod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le al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atoire).</w:t>
            </w:r>
          </w:p>
        </w:tc>
        <w:tc>
          <w:tcPr>
            <w:tcW w:type="dxa" w:w="10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0" w:hRule="atLeast"/>
        </w:trPr>
        <w:tc>
          <w:tcPr>
            <w:tcW w:type="dxa" w:w="85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senter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Choisir et mettre en relation des cadres (num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rique, alg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brique, 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trique) adapt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 pour traiter un probl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me ou pour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tudier un objet math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matique.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Produire et utiliser plusieurs repr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sentations des nombres.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Repr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senter des donn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es sous forme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une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rie statistique.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Utiliser, produire et mettre en relation des repr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sentations de solides (par exemple perspective ou vue de dessus/de dessous) et de situations spatiales (sch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mas, croquis, maquettes, patrons, figures 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triques, photographies, plans, cartes, courbes de niveau).</w:t>
            </w:r>
          </w:p>
        </w:tc>
        <w:tc>
          <w:tcPr>
            <w:tcW w:type="dxa" w:w="10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1, 4, 5</w:t>
            </w:r>
          </w:p>
        </w:tc>
      </w:tr>
      <w:tr>
        <w:tblPrEx>
          <w:shd w:val="clear" w:color="auto" w:fill="cadfff"/>
        </w:tblPrEx>
        <w:trPr>
          <w:trHeight w:val="3780" w:hRule="atLeast"/>
        </w:trPr>
        <w:tc>
          <w:tcPr>
            <w:tcW w:type="dxa" w:w="85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Raisonner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soudre des probl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mes impliquant des grandeurs vari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es (g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triques, physiques,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conomiques) : mobiliser les connaissances 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cessaires, analyser et exploiter ses erreurs, mettre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essai plusieurs solutions.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Mener collectivement une investigation en sachant prendre en compte le point de vue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autrui.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montrer : utiliser un raisonnement logique et des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gles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tablies (propri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s, th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mes, formules) pour parvenir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une conclusion.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Fonder et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fendre ses jugements en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appuyant sur des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sultats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tablis et sur sa ma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î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trise de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argumentation.</w:t>
            </w:r>
          </w:p>
        </w:tc>
        <w:tc>
          <w:tcPr>
            <w:tcW w:type="dxa" w:w="10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2, 3, 4</w:t>
            </w:r>
          </w:p>
        </w:tc>
      </w:tr>
      <w:tr>
        <w:tblPrEx>
          <w:shd w:val="clear" w:color="auto" w:fill="cadfff"/>
        </w:tblPrEx>
        <w:trPr>
          <w:trHeight w:val="2700" w:hRule="atLeast"/>
        </w:trPr>
        <w:tc>
          <w:tcPr>
            <w:tcW w:type="dxa" w:w="85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Calculer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Calculer avec des nombres rationnels, de mani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re exacte ou approch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e, en combinant de fa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ç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on appropri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 le calcul mental, le calcul pos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et le calcul instrument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(calculatrice ou logiciel).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Contr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ô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ler la vraisemblance de ses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sultats, notamment en estimant des ordres de grandeur ou en utilisant des encadrements.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Calculer en utilisant le langage alg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brique (lettres, symboles, etc.).</w:t>
            </w:r>
          </w:p>
        </w:tc>
        <w:tc>
          <w:tcPr>
            <w:tcW w:type="dxa" w:w="10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1, 4</w:t>
            </w:r>
          </w:p>
        </w:tc>
      </w:tr>
      <w:tr>
        <w:tblPrEx>
          <w:shd w:val="clear" w:color="auto" w:fill="cadfff"/>
        </w:tblPrEx>
        <w:trPr>
          <w:trHeight w:val="3500" w:hRule="atLeast"/>
        </w:trPr>
        <w:tc>
          <w:tcPr>
            <w:tcW w:type="dxa" w:w="85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Communiquer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Faire le lien entre le langage naturel et le langage alg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brique.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Distinguer des sp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cificit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 du langage math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matique par rapport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la langue fran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aise.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- Expliquer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oral ou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crit (sa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marche, son raisonnement, un calcul, un protocole de construction 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trique, un algorithme), comprendre les explications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un autre et argumenter dans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change.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V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rifier la validit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une information et distinguer ce qui est objectif et ce qui est subjectif ; lire, interpr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ter, commenter, produire des tableaux, des graphiques, des diagrammes.</w:t>
            </w:r>
          </w:p>
        </w:tc>
        <w:tc>
          <w:tcPr>
            <w:tcW w:type="dxa" w:w="107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1, 3</w:t>
            </w:r>
          </w:p>
        </w:tc>
      </w:tr>
    </w:tbl>
    <w:p>
      <w:pPr>
        <w:pStyle w:val="Par défaut"/>
        <w:spacing w:after="240"/>
        <w:jc w:val="left"/>
        <w:rPr>
          <w:rStyle w:val="Aucun"/>
          <w:rFonts w:ascii="Arial" w:cs="Arial" w:hAnsi="Arial" w:eastAsia="Arial"/>
          <w:sz w:val="24"/>
          <w:szCs w:val="24"/>
          <w:u w:val="single"/>
        </w:rPr>
      </w:pPr>
    </w:p>
    <w:p>
      <w:pPr>
        <w:pStyle w:val="Par défaut"/>
        <w:spacing w:after="240"/>
        <w:jc w:val="left"/>
        <w:rPr>
          <w:rStyle w:val="Aucun"/>
          <w:rFonts w:ascii="Arial" w:cs="Arial" w:hAnsi="Arial" w:eastAsia="Arial"/>
          <w:sz w:val="24"/>
          <w:szCs w:val="24"/>
          <w:u w:val="single"/>
        </w:rPr>
      </w:pPr>
    </w:p>
    <w:p>
      <w:pPr>
        <w:pStyle w:val="Par défaut"/>
        <w:spacing w:after="240"/>
        <w:jc w:val="left"/>
        <w:rPr>
          <w:rStyle w:val="Aucun"/>
          <w:rFonts w:ascii="Arial" w:cs="Arial" w:hAnsi="Arial" w:eastAsia="Arial"/>
          <w:sz w:val="24"/>
          <w:szCs w:val="24"/>
          <w:u w:val="single" w:color="000000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" w:hanging="324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lang w:val="fr-FR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lang w:val="fr-FR"/>
        </w:rPr>
      </w:pPr>
    </w:p>
    <w:p>
      <w:pPr>
        <w:pStyle w:val="Corps A"/>
        <w:widowControl w:val="0"/>
        <w:pBdr>
          <w:top w:val="single" w:color="000000" w:sz="8" w:space="6" w:shadow="0" w:frame="0"/>
          <w:left w:val="single" w:color="000000" w:sz="8" w:space="6" w:shadow="0" w:frame="0"/>
          <w:bottom w:val="single" w:color="000000" w:sz="8" w:space="6" w:shadow="0" w:frame="0"/>
          <w:right w:val="single" w:color="000000" w:sz="8" w:space="6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clear" w:color="auto" w:fill="bfbfbf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8"/>
          <w:szCs w:val="28"/>
          <w:rtl w:val="0"/>
          <w:lang w:val="fr-FR"/>
        </w:rPr>
        <w:t>LANGUE VIVANTE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lang w:val="fr-FR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lang w:val="fr-FR"/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491"/>
        <w:gridCol w:w="1121"/>
      </w:tblGrid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84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tences travaill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</w:t>
            </w:r>
          </w:p>
        </w:tc>
        <w:tc>
          <w:tcPr>
            <w:tcW w:type="dxa" w:w="11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3220" w:hRule="atLeast"/>
        </w:trPr>
        <w:tc>
          <w:tcPr>
            <w:tcW w:type="dxa" w:w="84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couter et comprendre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Comprendre des messages oraux et des documents sonores de nature et de complexit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variables.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Se familiariser aux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alit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 sonores de la langue, et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entra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î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ner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la 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morisation.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Rep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rer des indices pertinents, extralinguistiques ou linguistiques, pour identifier la situation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nonciation et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duire le sens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message.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Savoir lire des documents vid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o et savoir mettre en relation images et documents sonores.</w:t>
            </w:r>
          </w:p>
        </w:tc>
        <w:tc>
          <w:tcPr>
            <w:tcW w:type="dxa" w:w="11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1, 2</w:t>
            </w:r>
          </w:p>
        </w:tc>
      </w:tr>
      <w:tr>
        <w:tblPrEx>
          <w:shd w:val="clear" w:color="auto" w:fill="cadfff"/>
        </w:tblPrEx>
        <w:trPr>
          <w:trHeight w:val="2700" w:hRule="atLeast"/>
        </w:trPr>
        <w:tc>
          <w:tcPr>
            <w:tcW w:type="dxa" w:w="84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Lire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Comprendre des documents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crits de nature et de difficult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 vari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es issus de sources diverses.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velopper des strat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gies de lecteur par le biais de lectures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guli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approprier le document en utilisant des rep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rages de nature diff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rente : indices extralinguistiques, linguistiques, reconstitution du sens, mise en relation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ments significatifs.</w:t>
            </w:r>
          </w:p>
        </w:tc>
        <w:tc>
          <w:tcPr>
            <w:tcW w:type="dxa" w:w="11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1, 2</w:t>
            </w:r>
          </w:p>
        </w:tc>
      </w:tr>
      <w:tr>
        <w:tblPrEx>
          <w:shd w:val="clear" w:color="auto" w:fill="cadfff"/>
        </w:tblPrEx>
        <w:trPr>
          <w:trHeight w:val="3740" w:hRule="atLeast"/>
        </w:trPr>
        <w:tc>
          <w:tcPr>
            <w:tcW w:type="dxa" w:w="84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Parler en continu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Mobiliser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bon escient ses connaissances lexicales, culturelles, grammaticales pour produire un texte oral sur des sujets vari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velopper des strat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gies pour surmonter un manque lexical lors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une prise de parole,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autocorriger et reformuler pour se faire comprendre.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Respecter un registre et un niveau de langue.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Mettre en voix son discours par la prononciation,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intonation et la gestuelle ad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quates.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Prendre la parole pour raconter,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crire, expliquer, argumenter.</w:t>
            </w:r>
          </w:p>
        </w:tc>
        <w:tc>
          <w:tcPr>
            <w:tcW w:type="dxa" w:w="11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1, 2, 3</w:t>
            </w:r>
          </w:p>
        </w:tc>
      </w:tr>
      <w:tr>
        <w:tblPrEx>
          <w:shd w:val="clear" w:color="auto" w:fill="cadfff"/>
        </w:tblPrEx>
        <w:trPr>
          <w:trHeight w:val="1860" w:hRule="atLeast"/>
        </w:trPr>
        <w:tc>
          <w:tcPr>
            <w:tcW w:type="dxa" w:w="84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crire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appuyer sur les strat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gies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velopp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oral pour apprendre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structurer son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crit.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Mobiliser les outils pour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crire, corriger, modifier son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crit.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Reformuler un message, rendre compte, raconter,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crire, expliquer, argumenter.</w:t>
            </w:r>
          </w:p>
        </w:tc>
        <w:tc>
          <w:tcPr>
            <w:tcW w:type="dxa" w:w="11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1, 2, 5</w:t>
            </w:r>
          </w:p>
        </w:tc>
      </w:tr>
      <w:tr>
        <w:tblPrEx>
          <w:shd w:val="clear" w:color="auto" w:fill="cadfff"/>
        </w:tblPrEx>
        <w:trPr>
          <w:trHeight w:val="2180" w:hRule="atLeast"/>
        </w:trPr>
        <w:tc>
          <w:tcPr>
            <w:tcW w:type="dxa" w:w="84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agir et dialoguer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velopper des strat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gies de compr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hension orale en rep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rant des indices extralinguistiques ou linguistiques et en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laborant un discours commun.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agir spontan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ment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des sollicitations verbales, en mobilisant des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nonc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 ad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quats au contexte, dans une succession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changes qui alimentent le message ou le contredisent.</w:t>
            </w:r>
          </w:p>
        </w:tc>
        <w:tc>
          <w:tcPr>
            <w:tcW w:type="dxa" w:w="11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1, 2</w:t>
            </w:r>
          </w:p>
        </w:tc>
      </w:tr>
      <w:tr>
        <w:tblPrEx>
          <w:shd w:val="clear" w:color="auto" w:fill="cadfff"/>
        </w:tblPrEx>
        <w:trPr>
          <w:trHeight w:val="2700" w:hRule="atLeast"/>
        </w:trPr>
        <w:tc>
          <w:tcPr>
            <w:tcW w:type="dxa" w:w="849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couvrir les aspects culturels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une langue vivante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trang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 et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gionale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Percevoir les sp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cificit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 culturelles des pays et des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gions de la langue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tudi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 en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passant la vision fig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 et sch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matique des st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otypes et des clich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Mobiliser des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f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rences culturelles pour interpr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ter les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ments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message,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texte,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document sonore.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Mobiliser ses connaissances culturelles pour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crire des personnages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els ou imaginaires, raconter.</w:t>
            </w:r>
          </w:p>
        </w:tc>
        <w:tc>
          <w:tcPr>
            <w:tcW w:type="dxa" w:w="11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1, 2, 3, 5</w:t>
            </w:r>
          </w:p>
        </w:tc>
      </w:tr>
    </w:tbl>
    <w:p>
      <w:pPr>
        <w:pStyle w:val="Par défaut"/>
        <w:spacing w:after="240"/>
        <w:jc w:val="left"/>
        <w:rPr>
          <w:rStyle w:val="Aucun"/>
          <w:rFonts w:ascii="Arial" w:cs="Arial" w:hAnsi="Arial" w:eastAsia="Arial"/>
          <w:sz w:val="24"/>
          <w:szCs w:val="24"/>
          <w:u w:val="single" w:color="000000"/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Style w:val="Aucun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A"/>
        <w:widowControl w:val="0"/>
        <w:pBdr>
          <w:top w:val="single" w:color="000000" w:sz="8" w:space="6" w:shadow="0" w:frame="0"/>
          <w:left w:val="single" w:color="000000" w:sz="8" w:space="6" w:shadow="0" w:frame="0"/>
          <w:bottom w:val="single" w:color="000000" w:sz="8" w:space="6" w:shadow="0" w:frame="0"/>
          <w:right w:val="single" w:color="000000" w:sz="8" w:space="6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ARTS PLASTIQUES</w:t>
      </w:r>
    </w:p>
    <w:p>
      <w:pPr>
        <w:pStyle w:val="Par défaut"/>
        <w:spacing w:after="240" w:line="280" w:lineRule="atLeast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51700"/>
          <w:sz w:val="32"/>
          <w:szCs w:val="32"/>
          <w:u w:color="b51700"/>
          <w:lang w:val="fr-FR"/>
          <w14:textFill>
            <w14:solidFill>
              <w14:srgbClr w14:val="B51700"/>
            </w14:solidFill>
          </w14:textFill>
        </w:rPr>
        <w:br w:type="page"/>
      </w: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440"/>
        <w:gridCol w:w="1172"/>
      </w:tblGrid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84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tences travaill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</w:t>
            </w:r>
          </w:p>
        </w:tc>
        <w:tc>
          <w:tcPr>
            <w:tcW w:type="dxa" w:w="117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5100" w:hRule="atLeast"/>
        </w:trPr>
        <w:tc>
          <w:tcPr>
            <w:tcW w:type="dxa" w:w="84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Exp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rimenter, produire, cr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Choisir, mobiliser et adapter des langages et des moyens plastiques vari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s en fonction de leurs effets dans une intention artistique en restant attentif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inattendu.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approprier des questions artistiques en prenant appui sur une pratique artistique et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flexive.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Recourir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des outils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riques de captation et de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alisation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des fins de cr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ation artistique.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Explorer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ensemble des champs de la pratique plastique et leurs hybridations, notamment avec les pratiques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riques.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Prendre en compte les conditions de la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ception de sa production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 la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marche de cr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ation, en 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ê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tant attention aux modalit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 de sa 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sentation, y compris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Exploiter des informations et de la documentation, notamment iconique, pour servir un projet de cr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ation.</w:t>
            </w:r>
          </w:p>
        </w:tc>
        <w:tc>
          <w:tcPr>
            <w:tcW w:type="dxa" w:w="117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1, 2, 4, 5</w:t>
            </w:r>
          </w:p>
        </w:tc>
      </w:tr>
      <w:tr>
        <w:tblPrEx>
          <w:shd w:val="clear" w:color="auto" w:fill="cadfff"/>
        </w:tblPrEx>
        <w:trPr>
          <w:trHeight w:val="4020" w:hRule="atLeast"/>
        </w:trPr>
        <w:tc>
          <w:tcPr>
            <w:tcW w:type="dxa" w:w="84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Mettre en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œ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uvre un projet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Concevoir,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aliser, donner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voir des projets artistiques, individuels ou collectifs.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Mener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terme une production individuelle dans le cadre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projet accompagn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par le professeur.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Se rep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rer dans les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tapes de la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alisation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une production plastique et en anticiper les difficult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ventuelles.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Faire preuve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autonomie,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initiative, de responsabilit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,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engagement et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esprit critique dans la conduite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projet artistique.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Confronter intention et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alisation dans la conduite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projet pour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adapter et le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orienter,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assurer de la dimension artistique de celui-ci.</w:t>
            </w:r>
          </w:p>
        </w:tc>
        <w:tc>
          <w:tcPr>
            <w:tcW w:type="dxa" w:w="117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2, 3, 4, 5</w:t>
            </w:r>
          </w:p>
        </w:tc>
      </w:tr>
      <w:tr>
        <w:tblPrEx>
          <w:shd w:val="clear" w:color="auto" w:fill="cadfff"/>
        </w:tblPrEx>
        <w:trPr>
          <w:trHeight w:val="4340" w:hRule="atLeast"/>
        </w:trPr>
        <w:tc>
          <w:tcPr>
            <w:tcW w:type="dxa" w:w="84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exprimer, analyser sa pratique, celle de ses pairs ;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tablir une relation avec celle des artistes,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ouvrir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alt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Dire avec un vocabulaire appropri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s-ES_trad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ce que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on fait, ressent, imagine, observe, analyse ;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exprimer pour soutenir des intentions artistiques ou une interpr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tation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’œ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uvre.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tablir des liens entre son propre travail, les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œ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uvres rencontr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es ou les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marches observ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Expliciter la pratique individuelle ou collective,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couter et accepter les avis divers et contradictoires.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Porter un regard curieux et avis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sur son environnement artistique et culturel, proche et lointain, notamment sur la diversit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des images fixes et anim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es, analogiques et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riques.</w:t>
            </w:r>
          </w:p>
        </w:tc>
        <w:tc>
          <w:tcPr>
            <w:tcW w:type="dxa" w:w="117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1, 3, 5</w:t>
            </w:r>
          </w:p>
        </w:tc>
      </w:tr>
      <w:tr>
        <w:tblPrEx>
          <w:shd w:val="clear" w:color="auto" w:fill="cadfff"/>
        </w:tblPrEx>
        <w:trPr>
          <w:trHeight w:val="4300" w:hRule="atLeast"/>
        </w:trPr>
        <w:tc>
          <w:tcPr>
            <w:tcW w:type="dxa" w:w="84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 rep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rer dans les domaines li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 aux arts plastiques,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ê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tre sensible aux questions de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art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- Reconna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î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tre et conna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î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 xml:space="preserve">tre des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œ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uvres de domaines et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poques vari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s appartenant au patrimoine national et mondial, en saisir le sens et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int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ê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- Identifier des caract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ristiques (plastiques, culturelles,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 xml:space="preserve">mantiques, symboliques) inscrivant une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œ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uvre dans une aire 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ographique ou culturelle et dans un temps historique.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- Proposer et soutenir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analyse et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interpr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tation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 xml:space="preserve">une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œ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uvre.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 xml:space="preserve">- Interroger et situer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œ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uvres et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marches artistiques du point de vue de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auteur et de celui du spectateur.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- Prendre part au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bat suscit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par le fait artistique.</w:t>
            </w:r>
          </w:p>
        </w:tc>
        <w:tc>
          <w:tcPr>
            <w:tcW w:type="dxa" w:w="117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1, 3, 5</w:t>
            </w:r>
          </w:p>
        </w:tc>
      </w:tr>
    </w:tbl>
    <w:p>
      <w:pPr>
        <w:pStyle w:val="Par défaut"/>
        <w:spacing w:after="240"/>
        <w:jc w:val="left"/>
        <w:rPr>
          <w:rStyle w:val="Aucun"/>
          <w:rFonts w:ascii="Times Roman" w:cs="Times Roman" w:hAnsi="Times Roman" w:eastAsia="Times Roman"/>
          <w:outline w:val="0"/>
          <w:color w:val="b51700"/>
          <w:sz w:val="24"/>
          <w:szCs w:val="24"/>
          <w:u w:color="b51700"/>
          <w14:textFill>
            <w14:solidFill>
              <w14:srgbClr w14:val="B51700"/>
            </w14:solidFill>
          </w14:textFill>
        </w:rPr>
      </w:pPr>
    </w:p>
    <w:p>
      <w:pPr>
        <w:pStyle w:val="Titre B"/>
        <w:rPr>
          <w:rStyle w:val="Aucun"/>
          <w:outline w:val="0"/>
          <w:color w:val="b51700"/>
          <w:u w:color="b51700"/>
          <w14:textFill>
            <w14:solidFill>
              <w14:srgbClr w14:val="B51700"/>
            </w14:solidFill>
          </w14:textFill>
        </w:rPr>
      </w:pPr>
      <w:r>
        <w:rPr>
          <w:rStyle w:val="Aucun"/>
          <w:outline w:val="0"/>
          <w:color w:val="b51700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 xml:space="preserve"> </w:t>
      </w:r>
    </w:p>
    <w:p>
      <w:pPr>
        <w:pStyle w:val="Corps A"/>
        <w:widowControl w:val="0"/>
        <w:pBdr>
          <w:top w:val="single" w:color="000000" w:sz="8" w:space="6" w:shadow="0" w:frame="0"/>
          <w:left w:val="single" w:color="000000" w:sz="8" w:space="6" w:shadow="0" w:frame="0"/>
          <w:bottom w:val="single" w:color="000000" w:sz="8" w:space="6" w:shadow="0" w:frame="0"/>
          <w:right w:val="single" w:color="000000" w:sz="8" w:space="6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EDUCATION PHYSIQUE ET SPORTIVE</w:t>
      </w:r>
    </w:p>
    <w:p>
      <w:pPr>
        <w:pStyle w:val="Par défaut"/>
        <w:spacing w:after="240" w:line="280" w:lineRule="atLeast"/>
        <w:rPr>
          <w:rStyle w:val="Aucun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396"/>
        <w:gridCol w:w="1236"/>
      </w:tblGrid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839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tences travaill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</w:t>
            </w:r>
          </w:p>
        </w:tc>
        <w:tc>
          <w:tcPr>
            <w:tcW w:type="dxa" w:w="12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2380" w:hRule="atLeast"/>
        </w:trPr>
        <w:tc>
          <w:tcPr>
            <w:tcW w:type="dxa" w:w="839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velopper sa motricit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et apprendre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exprimer avec son corps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Acqu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rir des techniques sp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cifiques pour am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liorer son efficience.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Communiquer des intentions et des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motions avec son corps devant un groupe.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Verbaliser les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motions et sensations ressenties.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Utiliser un vocabulaire adapt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pour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crire la motricit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autrui et la sienne.</w:t>
            </w:r>
          </w:p>
        </w:tc>
        <w:tc>
          <w:tcPr>
            <w:tcW w:type="dxa" w:w="12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2380" w:hRule="atLeast"/>
        </w:trPr>
        <w:tc>
          <w:tcPr>
            <w:tcW w:type="dxa" w:w="839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approprier seul ou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plusieurs par la pratique, les 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thodes et outils pour apprendre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parer-planifier-se repr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senter une action avant de la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aliser.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ter un geste sportif ou artistique pour le stabiliser et le rendre plus efficace.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Construire et mettre en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œ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uvre des projets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apprentissage individuel ou collectif.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Utiliser des outils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riques pour analyser et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valuer ses actions et celles des autres.</w:t>
            </w:r>
          </w:p>
        </w:tc>
        <w:tc>
          <w:tcPr>
            <w:tcW w:type="dxa" w:w="12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2380" w:hRule="atLeast"/>
        </w:trPr>
        <w:tc>
          <w:tcPr>
            <w:tcW w:type="dxa" w:w="839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Partager des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gles, assumer des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ô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les et des responsabilit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Respecter, construire et faire respecter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gles et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glements.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Accepter la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faite et gagner avec modestie et simplicit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Prendre et assumer des responsabilit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 au sein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collectif pour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aliser un projet ou remplir un contrat.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Agir avec et pour les autres, en prenant en compte les diff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rences.</w:t>
            </w:r>
          </w:p>
        </w:tc>
        <w:tc>
          <w:tcPr>
            <w:tcW w:type="dxa" w:w="12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cadfff"/>
        </w:tblPrEx>
        <w:trPr>
          <w:trHeight w:val="2380" w:hRule="atLeast"/>
        </w:trPr>
        <w:tc>
          <w:tcPr>
            <w:tcW w:type="dxa" w:w="839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Apprendre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entretenir sa sant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par une activit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physique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guli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re, raisonn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 et raisonnable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Conna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î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tre les effets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une pratique physique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guli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re sur son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tat de bien-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ê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tre et de sant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Conna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î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tre et utiliser des indicateurs objectifs pour caract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riser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effort physique.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valuer la quantit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et qualit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de son activit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physique quotidienne dans et hors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cole.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Adapter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intensit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de son engagement physique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ses possibilit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 pour ne pas se mettre en danger.</w:t>
            </w:r>
          </w:p>
        </w:tc>
        <w:tc>
          <w:tcPr>
            <w:tcW w:type="dxa" w:w="12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2660" w:hRule="atLeast"/>
        </w:trPr>
        <w:tc>
          <w:tcPr>
            <w:tcW w:type="dxa" w:w="839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approprier une culture physique sportive et artistique pour construire progressivement un regard lucide sur le monde contemporain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approprier, exploiter et savoir expliquer les principes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efficacit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geste technique.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Acqu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rir les bases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une attitude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flexive et critique vis-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-vis du spectacle sportif.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couvrir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impact des nouvelles technologies appliqu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la pratique physique et sportive.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Conna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î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tre des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ments essentiels de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histoire des pratiques corporelles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clairant les activit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 physiques contemporaines.</w:t>
            </w:r>
          </w:p>
        </w:tc>
        <w:tc>
          <w:tcPr>
            <w:tcW w:type="dxa" w:w="123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</w:tbl>
    <w:p>
      <w:pPr>
        <w:pStyle w:val="Par défaut"/>
        <w:spacing w:after="240"/>
        <w:jc w:val="left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r défaut"/>
        <w:spacing w:after="240"/>
        <w:jc w:val="left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A"/>
        <w:widowControl w:val="0"/>
        <w:pBdr>
          <w:top w:val="single" w:color="000000" w:sz="8" w:space="6" w:shadow="0" w:frame="0"/>
          <w:left w:val="single" w:color="000000" w:sz="8" w:space="6" w:shadow="0" w:frame="0"/>
          <w:bottom w:val="single" w:color="000000" w:sz="8" w:space="6" w:shadow="0" w:frame="0"/>
          <w:right w:val="single" w:color="000000" w:sz="8" w:space="6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HISTOIRE G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OGRAPHIE</w:t>
      </w:r>
    </w:p>
    <w:p>
      <w:pPr>
        <w:pStyle w:val="Par défaut"/>
        <w:spacing w:after="240" w:line="280" w:lineRule="atLeast"/>
        <w:rPr>
          <w:rStyle w:val="Aucun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512"/>
        <w:gridCol w:w="1100"/>
      </w:tblGrid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85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tences travaill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</w:t>
            </w:r>
          </w:p>
        </w:tc>
        <w:tc>
          <w:tcPr>
            <w:tcW w:type="dxa" w:w="10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2940" w:hRule="atLeast"/>
        </w:trPr>
        <w:tc>
          <w:tcPr>
            <w:tcW w:type="dxa" w:w="851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 rep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rer dans le temps : construire des rep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res historiques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Situer un fait dans une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poque ou une 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riode donn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Ordonner des faits les uns par rapport aux autres.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Mettre en relation des faits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une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poque ou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une 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riode donn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Identifier des continuit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 et des ruptures chronologiques pour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approprier la 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riodisation de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histoire et pratiquer de conscients allers-retours au sein de la chronologie.</w:t>
            </w:r>
          </w:p>
        </w:tc>
        <w:tc>
          <w:tcPr>
            <w:tcW w:type="dxa" w:w="109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1, 2, 5</w:t>
            </w:r>
          </w:p>
        </w:tc>
      </w:tr>
    </w:tbl>
    <w:p>
      <w:pPr>
        <w:pStyle w:val="Par défaut"/>
        <w:spacing w:after="240"/>
        <w:jc w:val="left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502"/>
        <w:gridCol w:w="1110"/>
      </w:tblGrid>
      <w:tr>
        <w:tblPrEx>
          <w:shd w:val="clear" w:color="auto" w:fill="cadfff"/>
        </w:tblPrEx>
        <w:trPr>
          <w:trHeight w:val="3180" w:hRule="atLeast"/>
        </w:trPr>
        <w:tc>
          <w:tcPr>
            <w:tcW w:type="dxa" w:w="85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 rep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rer dans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espace : construire des rep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res 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ographiques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Nommer et localiser les grands rep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res 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ographiques.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Nommer, localiser et caract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riser un lieu dans un espace 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ographique.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Nommer, localiser et caract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riser des espaces plus complexes.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Situer des lieux et des espaces les uns par rapport aux autres.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Utiliser des repr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sentations analogiques et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riques des espaces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diff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rentes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chelles ainsi que diff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rents modes de projection.</w:t>
            </w:r>
          </w:p>
        </w:tc>
        <w:tc>
          <w:tcPr>
            <w:tcW w:type="dxa" w:w="1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1, 2, 5</w:t>
            </w:r>
          </w:p>
        </w:tc>
      </w:tr>
      <w:tr>
        <w:tblPrEx>
          <w:shd w:val="clear" w:color="auto" w:fill="cadfff"/>
        </w:tblPrEx>
        <w:trPr>
          <w:trHeight w:val="2940" w:hRule="atLeast"/>
        </w:trPr>
        <w:tc>
          <w:tcPr>
            <w:tcW w:type="dxa" w:w="85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Raisonner, justifier une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marche et les choix effectu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- Poser des questions, se poser des questions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propos de situations historiques ou/et 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ographiques.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Construire des hypoth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ses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interpr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tation de ph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nom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nes historiques ou 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ographiques.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V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rifier des donn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es et des sources.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Justifier une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marche, une interpr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tation.</w:t>
            </w:r>
          </w:p>
        </w:tc>
        <w:tc>
          <w:tcPr>
            <w:tcW w:type="dxa" w:w="1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1,2</w:t>
            </w:r>
          </w:p>
        </w:tc>
      </w:tr>
      <w:tr>
        <w:tblPrEx>
          <w:shd w:val="clear" w:color="auto" w:fill="cadfff"/>
        </w:tblPrEx>
        <w:trPr>
          <w:trHeight w:val="3740" w:hRule="atLeast"/>
        </w:trPr>
        <w:tc>
          <w:tcPr>
            <w:tcW w:type="dxa" w:w="85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informer dans le monde du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rique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Conna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î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tre diff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rents syst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mes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information, les utiliser.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Trouver,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lectionner et exploiter des informations.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Utiliser des moteurs de recherche, des dictionnaires et des encyclop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dies en ligne, des sites et des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seaux de ressources documentaires, des manuels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riques, des syst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mes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information 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ographique.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V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rifier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origine/la source des informations et leur pertinence.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Exercer son esprit critique sur les donn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es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riques, en apprenant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les comparer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celles qu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on peut tirer de documents de divers types.</w:t>
            </w:r>
          </w:p>
        </w:tc>
        <w:tc>
          <w:tcPr>
            <w:tcW w:type="dxa" w:w="1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1, 2, 3</w:t>
            </w:r>
          </w:p>
        </w:tc>
      </w:tr>
      <w:tr>
        <w:tblPrEx>
          <w:shd w:val="clear" w:color="auto" w:fill="cadfff"/>
        </w:tblPrEx>
        <w:trPr>
          <w:trHeight w:val="3460" w:hRule="atLeast"/>
        </w:trPr>
        <w:tc>
          <w:tcPr>
            <w:tcW w:type="dxa" w:w="85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Analyser et comprendre un document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Comprendre le sens 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ral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un document.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Identifier le document et son point de vue particulier.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Extraire des informations pertinentes pour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pondre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une question portant sur un document ou plusieurs documents, les classer, les hi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rarchiser.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- Confronter un document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ce qu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on peut conna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î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tre par ailleurs du sujet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tudi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Utiliser ses connaissances pour expliciter, expliquer le document et exercer son esprit critique.</w:t>
            </w:r>
          </w:p>
        </w:tc>
        <w:tc>
          <w:tcPr>
            <w:tcW w:type="dxa" w:w="1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1, 2</w:t>
            </w:r>
          </w:p>
        </w:tc>
      </w:tr>
      <w:tr>
        <w:tblPrEx>
          <w:shd w:val="clear" w:color="auto" w:fill="cadfff"/>
        </w:tblPrEx>
        <w:trPr>
          <w:trHeight w:val="4500" w:hRule="atLeast"/>
        </w:trPr>
        <w:tc>
          <w:tcPr>
            <w:tcW w:type="dxa" w:w="85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Pratiquer diff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rents langages en histoire et en 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ographie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-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crire pour construire sa pens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e et son savoir, pour argumenter et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crire pour communiquer et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changer.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exprimer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oral pour penser, communiquer et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changer.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Conna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î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tre les caract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ristiques des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cits historiques et des descriptions employ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es en histoire et en 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ographie, et en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aliser.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aliser des productions graphiques et cartographiques.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aliser une production audio-visuelle, un diaporama.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approprier et utiliser un lexique sp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cifique en contexte.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initier aux techniques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argumentation.</w:t>
            </w:r>
          </w:p>
        </w:tc>
        <w:tc>
          <w:tcPr>
            <w:tcW w:type="dxa" w:w="11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1, 2, 5</w:t>
            </w:r>
          </w:p>
        </w:tc>
      </w:tr>
    </w:tbl>
    <w:p>
      <w:pPr>
        <w:pStyle w:val="Par défaut"/>
        <w:spacing w:after="240"/>
        <w:jc w:val="left"/>
        <w:rPr>
          <w:rStyle w:val="Aucun"/>
          <w:rFonts w:ascii="Times Roman" w:cs="Times Roman" w:hAnsi="Times Roman" w:eastAsia="Times Roman"/>
          <w:outline w:val="0"/>
          <w:color w:val="b51700"/>
          <w:sz w:val="24"/>
          <w:szCs w:val="24"/>
          <w:u w:color="b51700"/>
          <w14:textFill>
            <w14:solidFill>
              <w14:srgbClr w14:val="B51700"/>
            </w14:solidFill>
          </w14:textFill>
        </w:rPr>
      </w:pPr>
    </w:p>
    <w:p>
      <w:pPr>
        <w:pStyle w:val="Titre B"/>
        <w:rPr>
          <w:rStyle w:val="Aucun"/>
          <w:outline w:val="0"/>
          <w:color w:val="b51700"/>
          <w:u w:color="b51700"/>
          <w14:textFill>
            <w14:solidFill>
              <w14:srgbClr w14:val="B51700"/>
            </w14:solidFill>
          </w14:textFill>
        </w:rPr>
      </w:pPr>
    </w:p>
    <w:p>
      <w:pPr>
        <w:pStyle w:val="Corps A"/>
        <w:widowControl w:val="0"/>
        <w:pBdr>
          <w:top w:val="single" w:color="000000" w:sz="8" w:space="6" w:shadow="0" w:frame="0"/>
          <w:left w:val="single" w:color="000000" w:sz="8" w:space="6" w:shadow="0" w:frame="0"/>
          <w:bottom w:val="single" w:color="000000" w:sz="8" w:space="6" w:shadow="0" w:frame="0"/>
          <w:right w:val="single" w:color="000000" w:sz="8" w:space="6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PHYSIQUE CHIMIE</w:t>
      </w:r>
    </w:p>
    <w:p>
      <w:pPr>
        <w:pStyle w:val="Par défaut"/>
        <w:spacing w:after="240" w:line="280" w:lineRule="atLeast"/>
        <w:rPr>
          <w:rStyle w:val="Aucun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417"/>
        <w:gridCol w:w="1195"/>
      </w:tblGrid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84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tences travaill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</w:t>
            </w:r>
          </w:p>
        </w:tc>
        <w:tc>
          <w:tcPr>
            <w:tcW w:type="dxa" w:w="11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3740" w:hRule="atLeast"/>
        </w:trPr>
        <w:tc>
          <w:tcPr>
            <w:tcW w:type="dxa" w:w="84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Pratiquer des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marches scientifiques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Identifier des questions de nature scientifique.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Proposer une ou des hypoth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ses pour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pondre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une question scientifique. Concevoir une exp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rience pour la ou les tester.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Mesurer des grandeurs physiques de mani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re directe ou indirecte.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Interpr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ter des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sultats exp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rimentaux, en tirer des conclusions et les communiquer en argumentant.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velopper des mod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les simples pour expliquer des faits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observations et mettre en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œ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uvre des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marches propres aux sciences.</w:t>
            </w:r>
          </w:p>
        </w:tc>
        <w:tc>
          <w:tcPr>
            <w:tcW w:type="dxa" w:w="11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84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Concevoir, cr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er,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aliser - Concevoir et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aliser un dispositif de mesure ou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observation.</w:t>
            </w:r>
          </w:p>
        </w:tc>
        <w:tc>
          <w:tcPr>
            <w:tcW w:type="dxa" w:w="11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4,5</w:t>
            </w:r>
          </w:p>
        </w:tc>
      </w:tr>
      <w:tr>
        <w:tblPrEx>
          <w:shd w:val="clear" w:color="auto" w:fill="cadfff"/>
        </w:tblPrEx>
        <w:trPr>
          <w:trHeight w:val="2420" w:hRule="atLeast"/>
        </w:trPr>
        <w:tc>
          <w:tcPr>
            <w:tcW w:type="dxa" w:w="84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approprier des outils et des 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thodes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Effectuer des recherches bibliographiques.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Utiliser des outils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riques pour mutualiser des informations sur un sujet scientifique.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Planifier une 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â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che exp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rimentale, organiser son espace de travail, garder des traces des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tapes suivies et des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sultats obtenus.</w:t>
            </w:r>
          </w:p>
        </w:tc>
        <w:tc>
          <w:tcPr>
            <w:tcW w:type="dxa" w:w="11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2940" w:hRule="atLeast"/>
        </w:trPr>
        <w:tc>
          <w:tcPr>
            <w:tcW w:type="dxa" w:w="84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Pratiquer des langages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Lire et comprendre des documents scientifiques.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Utiliser la langue fran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ç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aise,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crit comme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oral, en cultivant 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cision, richesse de vocabulaire et syntaxe pour rendre compte des observations, exp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riences, hypoth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ses et conclusions.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exprimer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oral lors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bat scientifique.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Passer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une forme de langage scientifique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une autre.</w:t>
            </w:r>
          </w:p>
        </w:tc>
        <w:tc>
          <w:tcPr>
            <w:tcW w:type="dxa" w:w="11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1900" w:hRule="atLeast"/>
        </w:trPr>
        <w:tc>
          <w:tcPr>
            <w:tcW w:type="dxa" w:w="84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Mobiliser des outils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riques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Utiliser des outils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acquisition et de traitement de donn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es, de simulations et de mod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les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riques.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Produire des documents scientifiques gr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â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ce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des outils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riques, en utilisant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argumentation et le vocabulaire sp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cifique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la physique et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la chimie.</w:t>
            </w:r>
          </w:p>
        </w:tc>
        <w:tc>
          <w:tcPr>
            <w:tcW w:type="dxa" w:w="11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2420" w:hRule="atLeast"/>
        </w:trPr>
        <w:tc>
          <w:tcPr>
            <w:tcW w:type="dxa" w:w="84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Adopter un comportement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thique et responsable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- Expliquer les fondements des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gles de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curit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 xml:space="preserve">en chimie,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lectricit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, optique et acoustique.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-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investir ses connaissances, notamment celles sur les ressources et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nergie, pour agir de fa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ç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on responsable et respectueuse de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environnement.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-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d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D7F8C"/>
                  </w14:solidFill>
                </w14:textFill>
              </w:rPr>
              <w:t>impliquer dans un projet ayant une dimension citoyenne.</w:t>
            </w:r>
          </w:p>
        </w:tc>
        <w:tc>
          <w:tcPr>
            <w:tcW w:type="dxa" w:w="11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3, 5</w:t>
            </w:r>
          </w:p>
        </w:tc>
      </w:tr>
      <w:tr>
        <w:tblPrEx>
          <w:shd w:val="clear" w:color="auto" w:fill="cadfff"/>
        </w:tblPrEx>
        <w:trPr>
          <w:trHeight w:val="1620" w:hRule="atLeast"/>
        </w:trPr>
        <w:tc>
          <w:tcPr>
            <w:tcW w:type="dxa" w:w="84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 situer dans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espace et dans le temps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- Expliquer, par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 xml:space="preserve">histoire des sciences et des techniques, comment les sciences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voluent et influencent la soci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et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environnement.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- Identifier les diff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 xml:space="preserve">rentes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chelles de structuration de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b7f8c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C7F8C"/>
                  </w14:solidFill>
                </w14:textFill>
              </w:rPr>
              <w:t>Univers.</w:t>
            </w:r>
          </w:p>
        </w:tc>
        <w:tc>
          <w:tcPr>
            <w:tcW w:type="dxa" w:w="119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</w:tbl>
    <w:p>
      <w:pPr>
        <w:pStyle w:val="Par défaut"/>
        <w:spacing w:after="240"/>
        <w:jc w:val="left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r défaut"/>
        <w:spacing w:after="240"/>
        <w:jc w:val="left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A"/>
        <w:widowControl w:val="0"/>
        <w:pBdr>
          <w:top w:val="single" w:color="000000" w:sz="8" w:space="6" w:shadow="0" w:frame="0"/>
          <w:left w:val="single" w:color="000000" w:sz="8" w:space="6" w:shadow="0" w:frame="0"/>
          <w:bottom w:val="single" w:color="000000" w:sz="8" w:space="6" w:shadow="0" w:frame="0"/>
          <w:right w:val="single" w:color="000000" w:sz="8" w:space="6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Sciences de la vie et de la Terre</w:t>
      </w:r>
    </w:p>
    <w:p>
      <w:pPr>
        <w:pStyle w:val="Par défaut"/>
        <w:spacing w:after="240" w:line="280" w:lineRule="atLeast"/>
        <w:rPr>
          <w:rStyle w:val="Aucun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419"/>
        <w:gridCol w:w="1193"/>
      </w:tblGrid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841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tences travaill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</w:t>
            </w:r>
          </w:p>
        </w:tc>
        <w:tc>
          <w:tcPr>
            <w:tcW w:type="dxa" w:w="119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Domaine du socle</w:t>
            </w:r>
          </w:p>
        </w:tc>
      </w:tr>
      <w:tr>
        <w:tblPrEx>
          <w:shd w:val="clear" w:color="auto" w:fill="cadfff"/>
        </w:tblPrEx>
        <w:trPr>
          <w:trHeight w:val="3220" w:hRule="atLeast"/>
        </w:trPr>
        <w:tc>
          <w:tcPr>
            <w:tcW w:type="dxa" w:w="841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Pratiquer des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marches scientifiques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Formuler une question ou un probl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me scientifique.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Proposer une ou des hypoth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ses pour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soudre un probl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me ou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pondre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une question. Concevoir et mettre en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œ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uvre des exp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riences ou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autres strat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gies de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solution pour tester cette ou ces hypoth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Utiliser des instruments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observation, de mesures et des techniques de 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paration et de collecte.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Interpr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ter des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sultats et en tirer des conclusions.</w:t>
            </w:r>
          </w:p>
        </w:tc>
        <w:tc>
          <w:tcPr>
            <w:tcW w:type="dxa" w:w="119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1, 2, 4</w:t>
            </w:r>
          </w:p>
        </w:tc>
      </w:tr>
    </w:tbl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431"/>
        <w:gridCol w:w="1181"/>
      </w:tblGrid>
      <w:tr>
        <w:tblPrEx>
          <w:shd w:val="clear" w:color="auto" w:fill="cadfff"/>
        </w:tblPrEx>
        <w:trPr>
          <w:trHeight w:val="1100" w:hRule="atLeast"/>
        </w:trPr>
        <w:tc>
          <w:tcPr>
            <w:tcW w:type="dxa" w:w="84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Communiquer sur les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marches, les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sultats et les choix, en argumentant.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Identifier et choisir des notions, des outils et des techniques, ou des mod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les simples pour mettre en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œ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uvre une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marche scientifique.</w:t>
            </w:r>
          </w:p>
        </w:tc>
        <w:tc>
          <w:tcPr>
            <w:tcW w:type="dxa" w:w="11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09" w:hRule="atLeast"/>
        </w:trPr>
        <w:tc>
          <w:tcPr>
            <w:tcW w:type="dxa" w:w="84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Concevoir, cr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er,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aliser - Concevoir et mettre en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œ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uvre un protocole exp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rimental.</w:t>
            </w:r>
          </w:p>
        </w:tc>
        <w:tc>
          <w:tcPr>
            <w:tcW w:type="dxa" w:w="11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1900" w:hRule="atLeast"/>
        </w:trPr>
        <w:tc>
          <w:tcPr>
            <w:tcW w:type="dxa" w:w="84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Utiliser des outils et mobiliser des 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thodes pour apprendre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- Apprendre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organiser son travail (par ex. pour mettre en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œ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uvre un protocole exp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rimental).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Identifier et choisir les outils et les techniques pour garder trace de ses recherches (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oral et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crit).</w:t>
            </w:r>
          </w:p>
        </w:tc>
        <w:tc>
          <w:tcPr>
            <w:tcW w:type="dxa" w:w="11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1900" w:hRule="atLeast"/>
        </w:trPr>
        <w:tc>
          <w:tcPr>
            <w:tcW w:type="dxa" w:w="84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Pratiquer des langages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Lire et exploiter des donn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es 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sent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es sous diff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rentes formes : tableaux, graphiques, diagrammes, dessins, conclusions de recherches, cartes heuristiques, etc.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Repr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senter des donn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es sous diff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rentes formes, passer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une repr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sentation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une autre et choisir celle qui est adapt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la situation de travail.</w:t>
            </w:r>
          </w:p>
        </w:tc>
        <w:tc>
          <w:tcPr>
            <w:tcW w:type="dxa" w:w="11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1, 4</w:t>
            </w:r>
          </w:p>
        </w:tc>
      </w:tr>
      <w:tr>
        <w:tblPrEx>
          <w:shd w:val="clear" w:color="auto" w:fill="cadfff"/>
        </w:tblPrEx>
        <w:trPr>
          <w:trHeight w:val="2180" w:hRule="atLeast"/>
        </w:trPr>
        <w:tc>
          <w:tcPr>
            <w:tcW w:type="dxa" w:w="84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Utiliser des outils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riques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Conduire une recherche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informations sur internet pour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pondre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une question ou un probl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me scientifique, en choisissant des mots-cl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s pertinents, et en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valuant la fiabilit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des sources et la validit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des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sultats.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Utiliser des logiciels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acquisition de donn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es, de simulation et des bases de donn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es.</w:t>
            </w:r>
          </w:p>
        </w:tc>
        <w:tc>
          <w:tcPr>
            <w:tcW w:type="dxa" w:w="11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4580" w:hRule="atLeast"/>
        </w:trPr>
        <w:tc>
          <w:tcPr>
            <w:tcW w:type="dxa" w:w="84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Adopter un comportement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thique et responsable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Identifier les impacts (b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fices et nuisances) des activit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 humaines sur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environnement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diff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rentes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chelles.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Fonder ses choix de comportement responsable vis-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-vis de sa sant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ou de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environnement sur des arguments scientifiques.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Comprendre les responsabilit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 individuelle et collective en mati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re de 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servation des ressources de la plan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te (biodiversit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, ressources min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rales et ressources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nerg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tiques) et de sant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- Participer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laboration de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gles de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curit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et les appliquer au laboratoire et sur le terrain.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Distinguer ce qui rel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ve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une croyance ou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une opinion et ce qui constitue un savoir scientifique.</w:t>
            </w:r>
          </w:p>
        </w:tc>
        <w:tc>
          <w:tcPr>
            <w:tcW w:type="dxa" w:w="11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3, 4, 5</w:t>
            </w:r>
          </w:p>
        </w:tc>
      </w:tr>
      <w:tr>
        <w:tblPrEx>
          <w:shd w:val="clear" w:color="auto" w:fill="cadfff"/>
        </w:tblPrEx>
        <w:trPr>
          <w:trHeight w:val="3500" w:hRule="atLeast"/>
        </w:trPr>
        <w:tc>
          <w:tcPr>
            <w:tcW w:type="dxa" w:w="84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 situer dans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espace et dans le temps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Situer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esp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ce humaine dans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volution des esp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Appr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hender diff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rentes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chelles de temps g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ologique et biologique (ex : histoire de la Terre ; apparition de la vie,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volution et extinction des esp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ces vivantes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…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).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Appr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hender diff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 xml:space="preserve">rentes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chelles spatiales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un 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ê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me ph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nom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ne/d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une 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ê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me fonction (ex : nutrition : niveau de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organisme, niveau des organes et niveau cellulaire).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- Identifier par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7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7818E"/>
                  </w14:solidFill>
                </w14:textFill>
              </w:rPr>
              <w:t>histoire des sciences et des techniques comment se construit un savoir scientifique.</w:t>
            </w:r>
          </w:p>
        </w:tc>
        <w:tc>
          <w:tcPr>
            <w:tcW w:type="dxa" w:w="11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4, 5</w:t>
            </w:r>
          </w:p>
        </w:tc>
      </w:tr>
    </w:tbl>
    <w:p>
      <w:pPr>
        <w:pStyle w:val="Par défaut"/>
        <w:spacing w:after="240"/>
        <w:jc w:val="left"/>
        <w:rPr>
          <w:rStyle w:val="Aucun"/>
          <w:rFonts w:ascii="Arial" w:cs="Arial" w:hAnsi="Arial" w:eastAsia="Arial"/>
          <w:sz w:val="24"/>
          <w:szCs w:val="24"/>
        </w:rPr>
      </w:pPr>
    </w:p>
    <w:p>
      <w:pPr>
        <w:pStyle w:val="Par défaut"/>
        <w:spacing w:after="240"/>
        <w:jc w:val="left"/>
        <w:rPr>
          <w:rStyle w:val="Aucun"/>
          <w:rFonts w:ascii="Arial" w:cs="Arial" w:hAnsi="Arial" w:eastAsia="Arial"/>
          <w:sz w:val="24"/>
          <w:szCs w:val="24"/>
        </w:rPr>
      </w:pPr>
    </w:p>
    <w:p>
      <w:pPr>
        <w:pStyle w:val="Corps A"/>
        <w:widowControl w:val="0"/>
        <w:pBdr>
          <w:top w:val="single" w:color="000000" w:sz="8" w:space="6" w:shadow="0" w:frame="0"/>
          <w:left w:val="single" w:color="000000" w:sz="8" w:space="6" w:shadow="0" w:frame="0"/>
          <w:bottom w:val="single" w:color="000000" w:sz="8" w:space="6" w:shadow="0" w:frame="0"/>
          <w:right w:val="single" w:color="000000" w:sz="8" w:space="6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Technologie</w:t>
      </w:r>
    </w:p>
    <w:p>
      <w:pPr>
        <w:pStyle w:val="Par défaut"/>
        <w:spacing w:after="240" w:line="280" w:lineRule="atLeast"/>
        <w:rPr>
          <w:rStyle w:val="Aucun"/>
          <w:rFonts w:ascii="Arial" w:cs="Arial" w:hAnsi="Arial" w:eastAsia="Arial"/>
          <w:b w:val="1"/>
          <w:bCs w:val="1"/>
          <w:sz w:val="28"/>
          <w:szCs w:val="28"/>
          <w:lang w:val="fr-FR"/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451"/>
        <w:gridCol w:w="1161"/>
      </w:tblGrid>
      <w:tr>
        <w:tblPrEx>
          <w:shd w:val="clear" w:color="auto" w:fill="cadfff"/>
        </w:tblPrEx>
        <w:trPr>
          <w:trHeight w:val="820" w:hRule="atLeast"/>
        </w:trPr>
        <w:tc>
          <w:tcPr>
            <w:tcW w:type="dxa" w:w="845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tences travaill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</w:t>
            </w:r>
          </w:p>
        </w:tc>
        <w:tc>
          <w:tcPr>
            <w:tcW w:type="dxa" w:w="1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3ee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Domaines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du socle</w:t>
            </w:r>
          </w:p>
        </w:tc>
      </w:tr>
      <w:tr>
        <w:tblPrEx>
          <w:shd w:val="clear" w:color="auto" w:fill="cadfff"/>
        </w:tblPrEx>
        <w:trPr>
          <w:trHeight w:val="2660" w:hRule="atLeast"/>
        </w:trPr>
        <w:tc>
          <w:tcPr>
            <w:tcW w:type="dxa" w:w="845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Pratiquer des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marches scientifiques et technologiques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Imaginer, synth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tiser, formaliser et respecter une proc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dure, un protocole.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Mesurer des grandeurs de mani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re directe ou indirecte.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Rechercher des solutions techniques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probl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me pos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, expliciter ses choix et les communiquer en argumentant.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Participer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organisation et au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roulement de projets.</w:t>
            </w:r>
          </w:p>
        </w:tc>
        <w:tc>
          <w:tcPr>
            <w:tcW w:type="dxa" w:w="1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5060" w:hRule="atLeast"/>
        </w:trPr>
        <w:tc>
          <w:tcPr>
            <w:tcW w:type="dxa" w:w="845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Concevoir, cr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er,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aliser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Identifier un besoin et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noncer un probl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me technique, identifier les conditions, contraintes et ressources correspondantes, dans une logique de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veloppement durable et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att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nuation du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chauffement climatique.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Identifier le(s) mat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riau(x), les flux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nergie et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information dans le cadre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une production technique sur un objet et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crire les transformations qui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op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rent.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approprier un cahier des charges.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Associer des solutions techniques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des fonctions.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Imaginer des solutions en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ponse au besoin.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aliser, de mani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re collaborative, le prototype de tout ou partie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objet pour valider une solution.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Imaginer, concevoir et programmer des applications informatiques nomades.</w:t>
            </w:r>
          </w:p>
        </w:tc>
        <w:tc>
          <w:tcPr>
            <w:tcW w:type="dxa" w:w="1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2700" w:hRule="atLeast"/>
        </w:trPr>
        <w:tc>
          <w:tcPr>
            <w:tcW w:type="dxa" w:w="845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approprier des outils et des 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thodes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Exprimer sa pens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aide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outils de description adapt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 : croquis, sch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mas, graphes, diagrammes, tableaux (repr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sentations non norm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es).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Traduire,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aide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outils de repr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sentation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rique, des choix de solutions sous forme de croquis, de dessins ou de sch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mas.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senter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oral et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aide de supports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riques multim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dia des solutions techniques au moment des revues de projet.</w:t>
            </w:r>
          </w:p>
        </w:tc>
        <w:tc>
          <w:tcPr>
            <w:tcW w:type="dxa" w:w="1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1900" w:hRule="atLeast"/>
        </w:trPr>
        <w:tc>
          <w:tcPr>
            <w:tcW w:type="dxa" w:w="845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Pratiquer des langages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crire, en utilisant les outils et langages de descriptions adapt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s, la structure et le comportement des objets.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Appliquer les principes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mentaires de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algorithmique et du codage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la 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solution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probl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me simple.</w:t>
            </w:r>
          </w:p>
        </w:tc>
        <w:tc>
          <w:tcPr>
            <w:tcW w:type="dxa" w:w="1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2900" w:hRule="atLeast"/>
        </w:trPr>
        <w:tc>
          <w:tcPr>
            <w:tcW w:type="dxa" w:w="845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Mobiliser des outils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riques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Simuler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riquement la structure et/ou le comportement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objet.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Organiser, structurer et stocker des ressources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riques.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Lire, utiliser et produire des repr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sentations num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riques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objets.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Piloter un syst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è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me connect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é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localement ou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à 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distance.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Modifier ou param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trer le fonctionnement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objet communicant.</w:t>
            </w:r>
          </w:p>
        </w:tc>
        <w:tc>
          <w:tcPr>
            <w:tcW w:type="dxa" w:w="1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</w:tbl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436"/>
        <w:gridCol w:w="1176"/>
      </w:tblGrid>
      <w:tr>
        <w:tblPrEx>
          <w:shd w:val="clear" w:color="auto" w:fill="cadfff"/>
        </w:tblPrEx>
        <w:trPr>
          <w:trHeight w:val="1860" w:hRule="atLeast"/>
        </w:trPr>
        <w:tc>
          <w:tcPr>
            <w:tcW w:type="dxa" w:w="8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Adopter un comportement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thique et responsable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velopper les bonnes pratiques de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usage des objets communicants.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Analyser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impact environnemental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objet et de ses constituants.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Analyser le cycle de vie d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un objet.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3, 4, 5</w:t>
            </w:r>
          </w:p>
        </w:tc>
      </w:tr>
      <w:tr>
        <w:tblPrEx>
          <w:shd w:val="clear" w:color="auto" w:fill="cadfff"/>
        </w:tblPrEx>
        <w:trPr>
          <w:trHeight w:val="1620" w:hRule="atLeast"/>
        </w:trPr>
        <w:tc>
          <w:tcPr>
            <w:tcW w:type="dxa" w:w="843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 situer dans l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espace et dans le temps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- Regrouper des objets en familles et lign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 xml:space="preserve">- Relier les 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é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16818e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6818E"/>
                  </w14:solidFill>
                </w14:textFill>
              </w:rPr>
              <w:t>volutions technologiques aux inventions et innovations qui marquent des ruptures dans les solutions techniques.</w:t>
            </w:r>
          </w:p>
        </w:tc>
        <w:tc>
          <w:tcPr>
            <w:tcW w:type="dxa" w:w="11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4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</w:tbl>
    <w:p>
      <w:pPr>
        <w:pStyle w:val="Par défaut"/>
        <w:spacing w:after="240"/>
        <w:jc w:val="left"/>
        <w:rPr>
          <w:rStyle w:val="Aucun"/>
          <w:rFonts w:ascii="Arial" w:cs="Arial" w:hAnsi="Arial" w:eastAsia="Arial"/>
          <w:sz w:val="24"/>
          <w:szCs w:val="24"/>
        </w:rPr>
      </w:pPr>
    </w:p>
    <w:p>
      <w:pPr>
        <w:pStyle w:val="Par défaut"/>
        <w:spacing w:after="240"/>
        <w:jc w:val="left"/>
        <w:rPr>
          <w:rStyle w:val="Aucun"/>
          <w:rFonts w:ascii="Arial" w:cs="Arial" w:hAnsi="Arial" w:eastAsia="Arial"/>
          <w:sz w:val="24"/>
          <w:szCs w:val="24"/>
        </w:rPr>
      </w:pPr>
    </w:p>
    <w:p>
      <w:pPr>
        <w:pStyle w:val="Par défaut"/>
        <w:spacing w:after="240"/>
        <w:jc w:val="left"/>
        <w:rPr>
          <w:rStyle w:val="Aucun"/>
          <w:rFonts w:ascii="Arial" w:cs="Arial" w:hAnsi="Arial" w:eastAsia="Arial"/>
          <w:sz w:val="24"/>
          <w:szCs w:val="24"/>
        </w:rPr>
      </w:pPr>
    </w:p>
    <w:p>
      <w:pPr>
        <w:pStyle w:val="Par défaut"/>
        <w:spacing w:after="240"/>
        <w:jc w:val="left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r défaut"/>
        <w:spacing w:after="240"/>
        <w:jc w:val="left"/>
        <w:rPr>
          <w:rStyle w:val="Aucun"/>
          <w:rFonts w:ascii="Times Roman" w:cs="Times Roman" w:hAnsi="Times Roman" w:eastAsia="Times Roman"/>
          <w:outline w:val="0"/>
          <w:color w:val="b51700"/>
          <w:sz w:val="24"/>
          <w:szCs w:val="24"/>
          <w:u w:color="b51700"/>
          <w14:textFill>
            <w14:solidFill>
              <w14:srgbClr w14:val="B51700"/>
            </w14:solidFill>
          </w14:textFill>
        </w:rPr>
      </w:pPr>
    </w:p>
    <w:p>
      <w:pPr>
        <w:pStyle w:val="Corps A"/>
        <w:rPr>
          <w:rStyle w:val="Aucun"/>
          <w:outline w:val="0"/>
          <w:color w:val="b51700"/>
          <w:u w:color="b51700"/>
          <w14:textFill>
            <w14:solidFill>
              <w14:srgbClr w14:val="B51700"/>
            </w14:solidFill>
          </w14:textFill>
        </w:rPr>
      </w:pPr>
    </w:p>
    <w:p>
      <w:pPr>
        <w:pStyle w:val="Par défaut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43"/>
          <w:szCs w:val="43"/>
          <w:shd w:val="clear" w:color="auto" w:fill="ffffff"/>
          <w:lang w:val="fr-FR"/>
        </w:rPr>
        <w:br w:type="page"/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Fran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ç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ais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63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1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Langage oral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4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et 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ter des discours oraux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labor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s (r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cit, expos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es-ES_tradnl"/>
              </w:rPr>
              <w:t xml:space="preserve">magistral,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mission documentaire, journal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information, etc.)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laborer et prononcer une intervention orale continue de cinq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dix minutes (pr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sentation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raire ou artistique, expos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sultats d'une recherche,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fense argument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e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point de vue)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participer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bat de mani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 constructive et en respectant la parole de l'autre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lire un texte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haute voix de mani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 claire et intelligible ; dire de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moire un texte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raire ; s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engager dans un jeu th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éâ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tral.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Lecture et compr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hension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 et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es-ES_tradnl"/>
              </w:rPr>
              <w:t>image</w:t>
            </w:r>
          </w:p>
        </w:tc>
      </w:tr>
      <w:tr>
        <w:tblPrEx>
          <w:shd w:val="clear" w:color="auto" w:fill="cadfff"/>
        </w:tblPrEx>
        <w:trPr>
          <w:trHeight w:val="169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lire et comprendre en autonomie des textes vari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s, des images et des documents composites, sur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rents supports (papier, num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rique)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lire, comprendre et 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ter des textes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raires en fondant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tation sur quelques outils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analyse simples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situer les textes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raires dans leur contexte historique et culturel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lire 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 compl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 et rendre compte oralement de sa lecture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5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lire et comprendre, pour chaque niveau du cycle, au moins trois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uvres compl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tes du patrimoine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tudi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es en classe, trois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uvres compl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tes, notamment de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rature de jeunesse, en lecture cursive, et trois groupements de textes (lecture analytique ou cursive).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Ecriture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communiquer par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 et sur des supports vari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(papier, num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rique) un sentiment, un point de vue, un jugement argument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en tenant compte du destinataire et en respectant les principales normes de la langue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formuler par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 sa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ception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raire ou artistique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da-DK"/>
              </w:rPr>
              <w:t>diger, en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ponse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une consigne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criture,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invention s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inscrivant dans un genre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raire du programme, en s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assurant de sa coh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rence et en respectant les principales normes de la langue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 pour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fl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chir, se donner des outils de travail.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Etude de la langue (grammaire, orthographe, lexique)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7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mobiliser les connaissances orthographiques, syntaxiques et lexicales en expression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crite et orale ainsi qu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en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vision de texte, dans des contextes vari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5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capable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analyser les principaux constituants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une phrase simple et complexe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capable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orthographier les mots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usage courant, de conjuguer correctement les verbes, de pratiquer les accords dans le groupe nominal.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324" w:hanging="324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widowControl w:val="0"/>
        <w:ind w:left="216" w:hanging="216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Math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matiques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303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651"/>
        <w:gridCol w:w="4652"/>
      </w:tblGrid>
      <w:tr>
        <w:tblPrEx>
          <w:shd w:val="clear" w:color="auto" w:fill="00a2ff"/>
        </w:tblPrEx>
        <w:trPr>
          <w:trHeight w:val="310" w:hRule="atLeast"/>
          <w:tblHeader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Nombres et calculs.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les nombres pour comparer, calculer et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soudre des probl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mes ;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3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et utiliser les notions de divisibilit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et de nombres premiers ;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2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le calcul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ral.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30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Organisation et gestion de donn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es, fonctions</w:t>
            </w:r>
          </w:p>
        </w:tc>
      </w:tr>
      <w:tr>
        <w:tblPrEx>
          <w:shd w:val="clear" w:color="auto" w:fill="cadfff"/>
        </w:tblPrEx>
        <w:trPr>
          <w:trHeight w:val="437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ter, repr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senter et traiter des donn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 ;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comprendre et utiliser des notions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mentaires de probabilit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;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soudre des probl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mes de proportionnalit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</w:rPr>
              <w:t>;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et utiliser la notion de fonction.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Grandeurs et mesures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calculer avec des grandeurs mesurables ; exprimer les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sultats dans les unit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s adapt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 ;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01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effet de quelques transformations sur les figures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triques.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Espace et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trie.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repr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senter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espace ;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les notions de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trie plane pour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montrer.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Algorithmique et programmation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crire, mettre au point et ex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cuter un programme simple.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324" w:hanging="324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widowControl w:val="0"/>
        <w:ind w:left="216" w:hanging="216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Langues vivantes (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trang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è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res ou r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gionales)</w:t>
      </w: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tbl>
      <w:tblPr>
        <w:tblW w:w="9303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651"/>
        <w:gridCol w:w="4652"/>
      </w:tblGrid>
      <w:tr>
        <w:tblPrEx>
          <w:shd w:val="clear" w:color="auto" w:fill="00a2ff"/>
        </w:tblPrEx>
        <w:trPr>
          <w:trHeight w:val="310" w:hRule="atLeast"/>
          <w:tblHeader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couter et Comprendre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27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comprendre des mots familiers et des expressions courantes sur lui-m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me, sa famille et son environnement.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A2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comprendre une intervention br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 si elle est claire et simple.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7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B1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comprendre une information factuelle sur des sujets simples en distinguant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id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e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rale et les points de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tail,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condition que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articulation soit claire et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accent courant.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Lire 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comprendre des textes tr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courts et tr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simples, phrase par phrase, en relevant des noms, des mots familiers et des expressions tr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</w:rPr>
              <w:t xml:space="preserve">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mentaires et en relisant si 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cessaire.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A2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comprendre de courts textes simples sur des sujets concrets courants avec une fr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quence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lev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de langue quotidienne.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B1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lire des textes factuels directs sur des sujets relatifs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son domaine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ses int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ts avec un niveau satisfaisant de compr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hension.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Reagir et dialoguer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interagir bri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vement dans des situations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j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connues en utilisant des mots et expressions simples et avec un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bit lent.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7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A2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interagir avec une aisance raisonnable dans des situations bien structur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es et de courtes conversations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condition que le locuteur apporte de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aide le cas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ch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ant.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B1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exprimer un avis, manifester un sentiment et donner quelques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ments simples de contexte sur un sujet abstrait ou culturel.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Parler en continu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produire des expressions simples, isol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es, sur les gens et les choses.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7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A2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 ou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senter simplement des gens, des conditions de vie, des activit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quotidiennes, ce qu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on aime ou pas, par de courtes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ries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expressions ou de phrases.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7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B1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assez ais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 xml:space="preserve">ment mener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bien une description directe et non compliqu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de sujets vari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dans son domaine en la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sentant comme une succession lin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aire de points.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 et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agir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crit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 des expressions et phrases simples isol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es.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A2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 une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expressions et de phrases simples reli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es par des connecteurs simples tels que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« </w:t>
            </w:r>
            <w:r>
              <w:rPr>
                <w:rStyle w:val="Aucun"/>
                <w:shd w:val="nil" w:color="auto" w:fill="auto"/>
                <w:rtl w:val="0"/>
                <w:lang w:val="da-DK"/>
              </w:rPr>
              <w:t xml:space="preserve">et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»</w:t>
            </w:r>
            <w:r>
              <w:rPr>
                <w:rStyle w:val="Aucun"/>
                <w:shd w:val="nil" w:color="auto" w:fill="auto"/>
                <w:rtl w:val="0"/>
              </w:rPr>
              <w:t xml:space="preserve">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« 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 xml:space="preserve">mais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 xml:space="preserve">» </w:t>
            </w:r>
            <w:r>
              <w:rPr>
                <w:rStyle w:val="Aucun"/>
                <w:shd w:val="nil" w:color="auto" w:fill="auto"/>
                <w:rtl w:val="0"/>
                <w:lang w:val="da-DK"/>
              </w:rPr>
              <w:t xml:space="preserve">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«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parce que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»</w:t>
            </w:r>
            <w:r>
              <w:rPr>
                <w:rStyle w:val="Aucun"/>
                <w:shd w:val="nil" w:color="auto" w:fill="auto"/>
                <w:rtl w:val="0"/>
              </w:rPr>
              <w:t>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B1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crire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nonc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simple et bref sur des sujets familiers ou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j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connus.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324" w:hanging="324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widowControl w:val="0"/>
        <w:ind w:left="216" w:hanging="216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Arts Plastiques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303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651"/>
        <w:gridCol w:w="4652"/>
      </w:tblGrid>
      <w:tr>
        <w:tblPrEx>
          <w:shd w:val="clear" w:color="auto" w:fill="00a2ff"/>
        </w:tblPrEx>
        <w:trPr>
          <w:trHeight w:val="310" w:hRule="atLeast"/>
          <w:tblHeader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Education musicale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Mobiliser des techniques vocales et corporelles au service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projet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tation ou de cr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ation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Identifier,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crire, commenter une organisation musicale complexe et la situer dans un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seau de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rences musicales et artistiques diversifi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es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4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Concevoir, cr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er et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aliser des pi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ces musicales en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rence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des styles, des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uvres, des contraintes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tation ou de diffusion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senter et justifier des choix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tation et de cr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ation, justifier un avis sur 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 et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fendre un point de vue en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argumentant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Histoire des arts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Se rappeler et nommer quelques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uvres majeures, que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ve sait rattacher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poque et une aire de production et dont il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gage les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ments constitutifs en termes de mat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riau, de forme, de sens et de fonction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Comparer des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uvres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art entre elles, en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gageant, par un raisonnement fond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, des filiations entre deux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poques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rentes ou des parent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 entre deux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uvres de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rente nature, contemporaine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une de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autre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Rendre compte en termes personnels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une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 artistique v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cue, soit par la pratique soit comme spectateur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324" w:hanging="324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widowControl w:val="0"/>
        <w:ind w:left="216" w:hanging="216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ducation physique et sportive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63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1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Produire une performance optimale, mesurable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ance donn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rer son effort, faire des choix pour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aliser la meilleure performance dans au moins deux familles athl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tiques et/ou au moins de deux styles de nages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S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engager dans un programme de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paration individuel ou collectif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Planifier et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aliser 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preuve combin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chauffer avant un effort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7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Aider ses camarades et assumer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rents r</w:t>
            </w:r>
            <w:r>
              <w:rPr>
                <w:rStyle w:val="Aucun"/>
                <w:shd w:val="nil" w:color="auto" w:fill="auto"/>
                <w:rtl w:val="0"/>
              </w:rPr>
              <w:t>ô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les sociaux (juge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appel et de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roulement, chronom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treur, juge de mesure, organisateur, collecteur des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sultats, </w:t>
            </w:r>
            <w:r>
              <w:rPr>
                <w:rStyle w:val="Aucun"/>
                <w:shd w:val="nil" w:color="auto" w:fill="auto"/>
                <w:rtl w:val="0"/>
              </w:rPr>
              <w:t>…</w:t>
            </w:r>
            <w:r>
              <w:rPr>
                <w:rStyle w:val="Aucun"/>
                <w:shd w:val="nil" w:color="auto" w:fill="auto"/>
                <w:rtl w:val="0"/>
              </w:rPr>
              <w:t>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Adapter ses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placements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des environnements vari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ussir un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placement planifi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dans un milieu naturel am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nag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ou artificiellement recr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plus ou moins connu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rer ses ressources pour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aliser en totalit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parcours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curis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Assurer la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curit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 son camarade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Respecter et faire respecter les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gles de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curit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S'exprimer devant les autres par une prestation artistique et /ou acrobatique.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Mobiliser les capacit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expressives du corps pour imaginer composer et 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ter une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quence artistique ou acrobatique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Participer activement au sein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 groupe,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laboration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la formalisation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projet artistique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Appr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cier des prestations en utilisant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rents supports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observation et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analyse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Conduire et maitriser un affrontement collectif ou interindividuel.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aliser des actions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cisives en situation favorable afin de faire basculer le rapport de force en sa faveur ou en faveur de son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quipe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Adapter son engagement moteur en fonction de son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tat physique et du rapport de force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solidaire de ses partenaires et respectueux de son (ses) adversaire(s) et de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arbitre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Observer et co arbitrer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Accepter le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sultat de la rencontre et savoir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analyser avec objectivit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324" w:hanging="324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widowControl w:val="0"/>
        <w:ind w:left="216" w:hanging="216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Enseignement moral et civique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303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651"/>
        <w:gridCol w:w="4652"/>
      </w:tblGrid>
      <w:tr>
        <w:tblPrEx>
          <w:shd w:val="clear" w:color="auto" w:fill="00a2ff"/>
        </w:tblPrEx>
        <w:trPr>
          <w:trHeight w:val="310" w:hRule="atLeast"/>
          <w:tblHeader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Respecter autrui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Identifier, comprendre les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rents sentiments, leurs registres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expression pour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velopper, en les exprimant et en les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 xml:space="preserve">gulant, ses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motions et ses sentiments permettant une capacit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coute et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empathie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7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Prendre conscience du rapport de soi aux autres et savoir accepter des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rences en ayant conscience de la dignit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et de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int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grit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 la personne humaine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en situation le r</w:t>
            </w:r>
            <w:r>
              <w:rPr>
                <w:rStyle w:val="Aucun"/>
                <w:shd w:val="nil" w:color="auto" w:fill="auto"/>
                <w:rtl w:val="0"/>
              </w:rPr>
              <w:t>ô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 de la loi et des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gles dans un cadre qui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finit les droits et devoirs de chacun.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Savoir identifier, rechercher les composantes et les crit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res de validit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des jugements moraux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7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tre capable de confronter ses jugements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ceux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autrui dans une discussion ou un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bat argument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da-DK"/>
              </w:rPr>
              <w:t>et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de-DE"/>
              </w:rPr>
              <w:t>gl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tout en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veloppant des aptitudes au discernement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la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flexion critique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30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it-IT"/>
              </w:rPr>
              <w:t>Acqu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rir et partager les valeurs de la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publique</w:t>
            </w:r>
          </w:p>
        </w:tc>
      </w:tr>
      <w:tr>
        <w:tblPrEx>
          <w:shd w:val="clear" w:color="auto" w:fill="cadfff"/>
        </w:tblPrEx>
        <w:trPr>
          <w:trHeight w:val="121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Int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grer le rapport entre les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gles et les valeurs pour comprendre les raisons de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ob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issance aux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gles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la loi dans une soci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mocratique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7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Conna</w:t>
            </w:r>
            <w:r>
              <w:rPr>
                <w:rStyle w:val="Aucun"/>
                <w:shd w:val="nil" w:color="auto" w:fill="auto"/>
                <w:rtl w:val="0"/>
              </w:rPr>
              <w:t>î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et comprendre le fondement des principes et des valeurs de la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publique fran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ç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aise et des soci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mocratiques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que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action politique met en jeu les valeurs en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mocratie.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7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Reconna</w:t>
            </w:r>
            <w:r>
              <w:rPr>
                <w:rStyle w:val="Aucun"/>
                <w:shd w:val="nil" w:color="auto" w:fill="auto"/>
                <w:rtl w:val="0"/>
              </w:rPr>
              <w:t>î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et identifier ce qui permet de se sentir membre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une communaut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et qui favorise la coh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sion sociale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Construire une culture civique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7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Exprimer son opinion et respecter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opinion des autres dans une discussion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de-DE"/>
              </w:rPr>
              <w:t>gl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ou un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bat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de-DE"/>
              </w:rPr>
              <w:t>gl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velopper une aptitude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la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flexion critique pour construire son jugement et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rencier son int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 particulier de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int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</w:rPr>
              <w:t>t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ral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tre responsable par rapport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ses propres engagements notamment en coop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rant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travail de groupe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Construire le sentiment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appartenance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la collectivit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Comprendre les raisons de l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ob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issance aux 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gles et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la loi dans une soci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mocratique.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S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engager et assumer des responsabilit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dans le lieu de vie familial et prendre en charge des aspects de la vie collective et de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environnement et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velopper une conscience civique, sociale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cologique.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Avoir conscience des droits et de devoirs de l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individu comme citoyen dans une soci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mocratique.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Comprendre et conna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î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tre les principes et les valeurs de la 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publique pour favoriser la coh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sion sociale.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le lien entre la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fense de la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publique et la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fense nationale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324" w:hanging="324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widowControl w:val="0"/>
        <w:ind w:left="216" w:hanging="216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Physique Chimie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303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651"/>
        <w:gridCol w:w="4652"/>
      </w:tblGrid>
      <w:tr>
        <w:tblPrEx>
          <w:shd w:val="clear" w:color="auto" w:fill="00a2ff"/>
        </w:tblPrEx>
        <w:trPr>
          <w:trHeight w:val="310" w:hRule="atLeast"/>
          <w:tblHeader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30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Organisation et transformations de la mati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</w:t>
            </w:r>
          </w:p>
        </w:tc>
      </w:tr>
      <w:tr>
        <w:tblPrEx>
          <w:shd w:val="clear" w:color="auto" w:fill="cadfff"/>
        </w:tblPrEx>
        <w:trPr>
          <w:trHeight w:val="412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crire la constitution et les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tats de la mati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</w:rPr>
              <w:t>re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 et expliquer des transformations chimiques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organisation de la mati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 dans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Univers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Mouvement et interactions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Caract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riser un mouvement.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26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Mod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liser 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action exerc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sur un objet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par une force caract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ris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par une direction, un sens et une valeur.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nergie et ses conversions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22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Identifier les sources, les transferts, les conversions et les formes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</w:rPr>
              <w:t>nergie.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la conservation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</w:rPr>
              <w:t>nergie.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aliser des circuits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lectriques simples et exploiter les lois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lectricit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30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Des signaux pour observer et communiquer</w:t>
            </w:r>
          </w:p>
        </w:tc>
      </w:tr>
      <w:tr>
        <w:tblPrEx>
          <w:shd w:val="clear" w:color="auto" w:fill="cadfff"/>
        </w:tblPrEx>
        <w:trPr>
          <w:trHeight w:val="606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Caract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riser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rents types de signaux (lumineux, sonores, radio</w:t>
            </w:r>
            <w:r>
              <w:rPr>
                <w:rStyle w:val="Aucun"/>
                <w:shd w:val="nil" w:color="auto" w:fill="auto"/>
                <w:rtl w:val="0"/>
              </w:rPr>
              <w:t>…</w:t>
            </w:r>
            <w:r>
              <w:rPr>
                <w:rStyle w:val="Aucun"/>
                <w:shd w:val="nil" w:color="auto" w:fill="auto"/>
                <w:rtl w:val="0"/>
              </w:rPr>
              <w:t>).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les propri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de ces signaux.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324" w:hanging="324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widowControl w:val="0"/>
        <w:ind w:left="216" w:hanging="216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Sciences vie de la Terre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303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651"/>
        <w:gridCol w:w="4652"/>
      </w:tblGrid>
      <w:tr>
        <w:tblPrEx>
          <w:shd w:val="clear" w:color="auto" w:fill="00a2ff"/>
        </w:tblPrEx>
        <w:trPr>
          <w:trHeight w:val="310" w:hRule="atLeast"/>
          <w:tblHeader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30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it-IT"/>
              </w:rPr>
              <w:t>La plan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de-DE"/>
              </w:rPr>
              <w:t>te Terre,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environnement et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action humaine</w:t>
            </w:r>
          </w:p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Explorer et expliquer certains ph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nom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nes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ologiques li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au fonctionnement de la Terre.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Explorer et expliquer certains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ments de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orologie et de climatologie.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7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Identifier les principaux impacts de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action humaine, b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fices et risques,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la surface de la plan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te Terre.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Envisager ou justifier des comportements responsables face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environnement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la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servation des ressources limit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 de la plan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te.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Le vivant et son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volution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Expliquer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organisation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et le fonctionnement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du monde vivant, sa dynam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ique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à 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 xml:space="preserve">rentes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chelles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espace et de temps.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9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  <w:lang w:val="fr-FR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tablir des relations de causalit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entre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rents faits pour expliquer :</w:t>
            </w:r>
          </w:p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la nutrition des organismes, la dynamique des populations, la classification du vivant, la biodiversit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(diversit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es-ES_tradnl"/>
              </w:rPr>
              <w:t>des esp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ces), la diversit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</w:rPr>
              <w:t>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tique des individus,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volution des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tres vivants.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 corps humain et la sant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5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Expliquer quelques processus biologiques impliqu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dans le fonctionnement de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organisme humain, jusqu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au niveau mol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culaire : activit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musculaire, nerveuse et cardio-vasculaire, activit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</w:rPr>
              <w:t>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brale, alimentation et digestion, relations avec le monde microbien, reproduction et sexualit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7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Relier la connaissance de ces processus biologiques aux enjeux li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aux comportements responsables individuels et collectifs en mati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 de sant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324" w:hanging="324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widowControl w:val="0"/>
        <w:ind w:left="216" w:hanging="216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Technologie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303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651"/>
        <w:gridCol w:w="4652"/>
      </w:tblGrid>
      <w:tr>
        <w:tblPrEx>
          <w:shd w:val="clear" w:color="auto" w:fill="00a2ff"/>
        </w:tblPrEx>
        <w:trPr>
          <w:trHeight w:val="310" w:hRule="atLeast"/>
          <w:tblHeader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30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Design, innovation et cr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ativit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</w:tr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Imaginer des solutions en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ponse aux besoins, mat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rialiser des id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nl-NL"/>
              </w:rPr>
              <w:t>es en int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grant une dimension design.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7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aliser, de mani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 collaborative, le prototype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objet communicant.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930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Les objets techniques, les services et les changements induits dans la soci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Comparer et commenter les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volutions des objets et syst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mes.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eeeeee" w:sz="8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eeeeee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Exprimer sa pens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 xml:space="preserve">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aide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outils de description adapt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s.</w:t>
            </w:r>
          </w:p>
        </w:tc>
        <w:tc>
          <w:tcPr>
            <w:tcW w:type="dxa" w:w="4651"/>
            <w:tcBorders>
              <w:top w:val="single" w:color="eeeeee" w:sz="8" w:space="0" w:shadow="0" w:frame="0"/>
              <w:left w:val="single" w:color="eeeeee" w:sz="2" w:space="0" w:shadow="0" w:frame="0"/>
              <w:bottom w:val="single" w:color="eeeeee" w:sz="8" w:space="0" w:shadow="0" w:frame="0"/>
              <w:right w:val="single" w:color="eeeeee" w:sz="2" w:space="0" w:shadow="0" w:frame="0"/>
            </w:tcBorders>
            <w:shd w:val="clear" w:color="auto" w:fill="eeeee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velopper les bonnes pratiques de l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usage des objets communicants.</w:t>
            </w:r>
          </w:p>
        </w:tc>
        <w:tc>
          <w:tcPr>
            <w:tcW w:type="dxa" w:w="4651"/>
            <w:tcBorders>
              <w:top w:val="single" w:color="eeeeee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30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it-IT"/>
              </w:rPr>
              <w:t>La mod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lisation et la simulation des objets et syst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mes techniques</w:t>
            </w:r>
          </w:p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Analyser le fonctionnement et la structure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un objet.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une mod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lisation et simuler le comportement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un objet.</w:t>
            </w:r>
          </w:p>
        </w:tc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30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informatique et la programmation</w:t>
            </w:r>
          </w:p>
        </w:tc>
      </w:tr>
      <w:tr>
        <w:tblPrEx>
          <w:shd w:val="clear" w:color="auto" w:fill="cadfff"/>
        </w:tblPrEx>
        <w:trPr>
          <w:trHeight w:val="494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eeeeee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le fonctionnement d</w:t>
            </w:r>
            <w:r>
              <w:rPr>
                <w:rStyle w:val="Aucun"/>
                <w:shd w:val="nil" w:color="auto" w:fill="auto"/>
                <w:rtl w:val="1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seau informatique</w:t>
            </w:r>
          </w:p>
        </w:tc>
        <w:tc>
          <w:tcPr>
            <w:tcW w:type="dxa" w:w="4651"/>
            <w:tcBorders>
              <w:top w:val="single" w:color="eeeeee" w:sz="2" w:space="0" w:shadow="0" w:frame="0"/>
              <w:left w:val="single" w:color="eeeeee" w:sz="2" w:space="0" w:shadow="0" w:frame="0"/>
              <w:bottom w:val="single" w:color="eeeeee" w:sz="8" w:space="0" w:shadow="0" w:frame="0"/>
              <w:right w:val="single" w:color="eeeeee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35" w:hRule="atLeast"/>
        </w:trPr>
        <w:tc>
          <w:tcPr>
            <w:tcW w:type="dxa" w:w="46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crire, mettre au point et ex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cuter un programme.</w:t>
            </w:r>
          </w:p>
        </w:tc>
        <w:tc>
          <w:tcPr>
            <w:tcW w:type="dxa" w:w="4651"/>
            <w:tcBorders>
              <w:top w:val="single" w:color="eeeeee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Par défaut"/>
        <w:widowControl w:val="0"/>
        <w:ind w:left="324" w:hanging="324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widowControl w:val="0"/>
        <w:ind w:left="216" w:hanging="216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widowControl w:val="0"/>
        <w:ind w:left="216" w:hanging="216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43"/>
          <w:szCs w:val="43"/>
          <w:shd w:val="clear" w:color="auto" w:fill="ffffff"/>
        </w:rPr>
        <w:br w:type="page"/>
      </w: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Helvetica" w:hAnsi="Helvetica"/>
          <w:sz w:val="34"/>
          <w:szCs w:val="34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Histoire, g</w:t>
      </w:r>
      <w:r>
        <w:rPr>
          <w:rStyle w:val="Aucun"/>
          <w:rFonts w:ascii="Helvetica" w:hAnsi="Helvetica" w:hint="default"/>
          <w:sz w:val="34"/>
          <w:szCs w:val="34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Helvetica" w:hAnsi="Helvetica"/>
          <w:sz w:val="34"/>
          <w:szCs w:val="34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ographie</w:t>
      </w: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Style w:val="Aucun"/>
          <w:rFonts w:ascii="Helvetica" w:hAnsi="Helvetica"/>
          <w:sz w:val="24"/>
          <w:szCs w:val="24"/>
          <w:shd w:val="clear" w:color="auto" w:fill="ffffff"/>
          <w:rtl w:val="0"/>
          <w:lang w:val="fr-FR"/>
        </w:rPr>
        <w:t>Dans les nouveaux programmes, il n</w:t>
      </w:r>
      <w:r>
        <w:rPr>
          <w:rStyle w:val="Aucun"/>
          <w:rFonts w:ascii="Helvetica" w:hAnsi="Helvetica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Helvetica" w:hAnsi="Helvetica"/>
          <w:sz w:val="24"/>
          <w:szCs w:val="24"/>
          <w:shd w:val="clear" w:color="auto" w:fill="ffffff"/>
          <w:rtl w:val="0"/>
          <w:lang w:val="fr-FR"/>
        </w:rPr>
        <w:t>y a plus d</w:t>
      </w:r>
      <w:r>
        <w:rPr>
          <w:rStyle w:val="Aucun"/>
          <w:rFonts w:ascii="Helvetica" w:hAnsi="Helvetica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Helvetica" w:hAnsi="Helvetica"/>
          <w:sz w:val="24"/>
          <w:szCs w:val="24"/>
          <w:shd w:val="clear" w:color="auto" w:fill="ffffff"/>
          <w:rtl w:val="0"/>
          <w:lang w:val="fr-FR"/>
        </w:rPr>
        <w:t>attendus de fin de cycle en histoire et g</w:t>
      </w:r>
      <w:r>
        <w:rPr>
          <w:rStyle w:val="Aucun"/>
          <w:rFonts w:ascii="Helvetica" w:hAnsi="Helvetica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shd w:val="clear" w:color="auto" w:fill="ffffff"/>
          <w:rtl w:val="0"/>
          <w:lang w:val="fr-FR"/>
        </w:rPr>
        <w:t>ographie. Il y a seulement des propositions de progressions des th</w:t>
      </w:r>
      <w:r>
        <w:rPr>
          <w:rStyle w:val="Aucun"/>
          <w:rFonts w:ascii="Helvetica" w:hAnsi="Helvetica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Style w:val="Aucun"/>
          <w:rFonts w:ascii="Helvetica" w:hAnsi="Helvetica"/>
          <w:sz w:val="24"/>
          <w:szCs w:val="24"/>
          <w:shd w:val="clear" w:color="auto" w:fill="ffffff"/>
          <w:rtl w:val="0"/>
          <w:lang w:val="fr-FR"/>
        </w:rPr>
        <w:t>mes abord</w:t>
      </w:r>
      <w:r>
        <w:rPr>
          <w:rStyle w:val="Aucun"/>
          <w:rFonts w:ascii="Helvetica" w:hAnsi="Helvetica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shd w:val="clear" w:color="auto" w:fill="ffffff"/>
          <w:rtl w:val="0"/>
          <w:lang w:val="fr-FR"/>
        </w:rPr>
        <w:t>s. Je laisse toute fois ces tableaux si tu souhaites t</w:t>
      </w:r>
      <w:r>
        <w:rPr>
          <w:rStyle w:val="Aucun"/>
          <w:rFonts w:ascii="Helvetica" w:hAnsi="Helvetica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Helvetica" w:hAnsi="Helvetica"/>
          <w:sz w:val="24"/>
          <w:szCs w:val="24"/>
          <w:shd w:val="clear" w:color="auto" w:fill="ffffff"/>
          <w:rtl w:val="0"/>
          <w:lang w:val="fr-FR"/>
        </w:rPr>
        <w:t>en servir.</w:t>
      </w: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14:textOutline w14:w="12700" w14:cap="flat">
            <w14:noFill/>
            <w14:miter w14:lim="400000"/>
          </w14:textOutline>
        </w:rPr>
      </w:pPr>
    </w:p>
    <w:tbl>
      <w:tblPr>
        <w:tblW w:w="951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759"/>
        <w:gridCol w:w="4760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tences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51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rer dans le temps : construire des rep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res historiques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Conna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î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tre et localiser dans le temps de grandes p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riodes historiques.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Ordonner des faits dans diff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pt-PT"/>
              </w:rPr>
              <w:t>rentes p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riodes et 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ê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tre capables de les nommer.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Ordonner des faits de profondeurs historiques diff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pt-PT"/>
              </w:rPr>
              <w:t>rentes.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Manipuler et r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investir le rep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re historique dans diff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rents contextes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Utiliser des documents donnant 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voir une repr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sentation du temps 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it-IT"/>
              </w:rPr>
              <w:t>diff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rentes 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chelles et le lexique du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coupage du temps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51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informer dans le monde du num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rique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Conna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î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it-IT"/>
              </w:rPr>
              <w:t>tre diff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rents syst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mes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information, les utiliser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Trouver, s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lectionner et exploiter des informations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Exercer son esprit critique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51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rer dans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espace : construire des rep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res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ographiques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Nommer et localiser des grands rep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res g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ographiques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Nommer, localiser et caract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riser des espaces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Situer des lieux et des espaces les uns par rapport aux autres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Appr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hender la notion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chelle et utiliser des repr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sentations de l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espace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moriser les rep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res g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ographiques li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s au programme et savoir les mobiliser dans diff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rents contextes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51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Raisonner, justifier une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marche et les chois effectu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se poser des questions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Formuler des hypoth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ses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V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rifier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23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Justifier une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marche, une interpr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tation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Analyser et comprendre un document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Comprendre le sens g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pt-PT"/>
              </w:rPr>
              <w:t>ral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s-ES_tradnl"/>
              </w:rPr>
              <w:t>un document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Identifier le document et savoir pourquoi il doit 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ê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it-IT"/>
              </w:rPr>
              <w:t>tre identifi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87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Extraire des informations pertinentes pour r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pondre 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une question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43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C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Savoir que le document exprime un point de vue, identifier et questionner le sens implicite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s-ES_tradnl"/>
              </w:rPr>
              <w:t>un document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Par défaut"/>
      </w:pPr>
      <w:r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Titre A">
    <w:name w:val="Titre A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re B">
    <w:name w:val="Titre B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 de tableau 3">
    <w:name w:val="Style de tableau 3"/>
    <w:next w:val="Style de tableau 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0"/>
      <w:szCs w:val="20"/>
      <w:u w:val="none" w:color="ffffff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  <w:style w:type="paragraph" w:styleId="Légende">
    <w:name w:val="Légende"/>
    <w:next w:val="Légende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C">
    <w:name w:val="Corps C"/>
    <w:next w:val="Corps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